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F4F" w:rsidRDefault="00653F4F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96533E" w:rsidRPr="00545729" w:rsidRDefault="0096533E" w:rsidP="0096533E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545729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20.12.2017</w:t>
      </w:r>
      <w:r w:rsidRPr="00545729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48/342</w:t>
      </w:r>
    </w:p>
    <w:p w:rsidR="0096533E" w:rsidRPr="00545729" w:rsidRDefault="0096533E" w:rsidP="0096533E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96533E" w:rsidRPr="00C234FE" w:rsidRDefault="0096533E" w:rsidP="0096533E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6533E" w:rsidRDefault="0096533E" w:rsidP="0096533E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19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20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96533E" w:rsidRDefault="0096533E" w:rsidP="0096533E">
      <w:pPr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>(в редакции решений от 31.01.2018 № 50/349, от 31.01.2018 № 50/350,       от 28.02.2018 №52/357,</w:t>
      </w:r>
      <w:r w:rsidRPr="007A4EA0">
        <w:rPr>
          <w:rFonts w:ascii="Times New Roman" w:hAnsi="Times New Roman"/>
          <w:b/>
          <w:i/>
          <w:noProof/>
          <w:sz w:val="28"/>
          <w:szCs w:val="28"/>
        </w:rPr>
        <w:t>от 23.03.2018 № 54/366, от 28.03.2018 №55/370</w:t>
      </w:r>
      <w:r>
        <w:rPr>
          <w:rFonts w:ascii="Times New Roman" w:hAnsi="Times New Roman"/>
          <w:b/>
          <w:i/>
          <w:noProof/>
          <w:sz w:val="28"/>
          <w:szCs w:val="28"/>
        </w:rPr>
        <w:t>,     от 10.04.2018 №56/375</w:t>
      </w:r>
      <w:r w:rsidRPr="001A1658">
        <w:rPr>
          <w:rFonts w:ascii="Times New Roman" w:hAnsi="Times New Roman"/>
          <w:b/>
          <w:i/>
          <w:noProof/>
          <w:sz w:val="28"/>
          <w:szCs w:val="28"/>
        </w:rPr>
        <w:t>, от 25.04.2018 № 57/382</w:t>
      </w:r>
      <w:r>
        <w:rPr>
          <w:rFonts w:ascii="Times New Roman" w:hAnsi="Times New Roman"/>
          <w:b/>
          <w:i/>
          <w:noProof/>
          <w:sz w:val="28"/>
          <w:szCs w:val="28"/>
        </w:rPr>
        <w:t>, от 22.05.2018 № 58/387,</w:t>
      </w:r>
      <w:proofErr w:type="gramEnd"/>
    </w:p>
    <w:p w:rsidR="0096533E" w:rsidRDefault="0096533E" w:rsidP="0096533E">
      <w:pPr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>от 30.05.2018 № 59/391, от 27.06.2018 № 61/402, от 25.07.2018 №62/411,  от 09.08.2018 № 63/416, от 26.09.2018 № 65/423, от 10.10.2018 №66/429,</w:t>
      </w:r>
    </w:p>
    <w:p w:rsidR="0096533E" w:rsidRDefault="0096533E" w:rsidP="0096533E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 xml:space="preserve"> от 31.10.2018 № 67/432</w:t>
      </w:r>
      <w:r w:rsidRPr="001A1658">
        <w:rPr>
          <w:rFonts w:ascii="Times New Roman" w:hAnsi="Times New Roman"/>
          <w:b/>
          <w:i/>
          <w:noProof/>
          <w:sz w:val="28"/>
          <w:szCs w:val="28"/>
        </w:rPr>
        <w:t>)</w:t>
      </w:r>
    </w:p>
    <w:p w:rsidR="00A13C69" w:rsidRDefault="00A13C69" w:rsidP="006E302D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533E" w:rsidRDefault="0096533E" w:rsidP="0096533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96533E" w:rsidRDefault="0096533E" w:rsidP="0096533E">
      <w:pPr>
        <w:jc w:val="both"/>
        <w:rPr>
          <w:rFonts w:ascii="Times New Roman" w:hAnsi="Times New Roman"/>
          <w:sz w:val="28"/>
          <w:szCs w:val="28"/>
        </w:rPr>
      </w:pPr>
    </w:p>
    <w:p w:rsidR="0096533E" w:rsidRPr="00D26F91" w:rsidRDefault="0096533E" w:rsidP="0096533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96533E" w:rsidRPr="00D26F91" w:rsidRDefault="0096533E" w:rsidP="009653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6533E" w:rsidRPr="00C234FE" w:rsidRDefault="0096533E" w:rsidP="0096533E">
      <w:pPr>
        <w:pStyle w:val="a9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4FE">
        <w:rPr>
          <w:rFonts w:ascii="Times New Roman" w:hAnsi="Times New Roman"/>
          <w:sz w:val="28"/>
          <w:szCs w:val="28"/>
        </w:rPr>
        <w:t>Утвердить основные характери</w:t>
      </w:r>
      <w:r>
        <w:rPr>
          <w:rFonts w:ascii="Times New Roman" w:hAnsi="Times New Roman"/>
          <w:sz w:val="28"/>
          <w:szCs w:val="28"/>
        </w:rPr>
        <w:t>стики бюджета городского округа Кинешма:</w:t>
      </w:r>
    </w:p>
    <w:p w:rsidR="0096533E" w:rsidRPr="0088523B" w:rsidRDefault="0096533E" w:rsidP="0096533E">
      <w:pPr>
        <w:pStyle w:val="a9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96533E" w:rsidRPr="000759B3" w:rsidRDefault="0096533E" w:rsidP="0096533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1 408 102,0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420160">
        <w:rPr>
          <w:rFonts w:ascii="Times New Roman" w:hAnsi="Times New Roman"/>
          <w:b/>
          <w:sz w:val="28"/>
          <w:szCs w:val="28"/>
        </w:rPr>
        <w:t>.</w:t>
      </w:r>
      <w:r w:rsidRPr="00420160">
        <w:rPr>
          <w:rFonts w:ascii="Times New Roman" w:hAnsi="Times New Roman"/>
          <w:sz w:val="28"/>
          <w:szCs w:val="28"/>
        </w:rPr>
        <w:t>;</w:t>
      </w:r>
    </w:p>
    <w:p w:rsidR="0096533E" w:rsidRPr="000759B3" w:rsidRDefault="0096533E" w:rsidP="00965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1 445 162,9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96533E" w:rsidRPr="00057D41" w:rsidRDefault="0096533E" w:rsidP="00965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>- дефицит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>
        <w:rPr>
          <w:rFonts w:ascii="Times New Roman" w:hAnsi="Times New Roman"/>
          <w:b/>
          <w:sz w:val="28"/>
          <w:szCs w:val="28"/>
        </w:rPr>
        <w:t>37 060,9</w:t>
      </w:r>
      <w:r w:rsidRPr="00057D41">
        <w:rPr>
          <w:rFonts w:ascii="Times New Roman" w:hAnsi="Times New Roman"/>
          <w:sz w:val="28"/>
          <w:szCs w:val="28"/>
        </w:rPr>
        <w:t xml:space="preserve"> </w:t>
      </w:r>
      <w:r w:rsidRPr="00057D41">
        <w:rPr>
          <w:rFonts w:ascii="Times New Roman" w:hAnsi="Times New Roman"/>
          <w:b/>
          <w:sz w:val="28"/>
          <w:szCs w:val="28"/>
        </w:rPr>
        <w:t>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96533E" w:rsidRPr="0088523B" w:rsidRDefault="0096533E" w:rsidP="0096533E">
      <w:pPr>
        <w:pStyle w:val="a9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96533E" w:rsidRPr="000759B3" w:rsidRDefault="0096533E" w:rsidP="0096533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 xml:space="preserve">в </w:t>
      </w:r>
      <w:r w:rsidRPr="00212F2B">
        <w:rPr>
          <w:rFonts w:ascii="Times New Roman" w:hAnsi="Times New Roman"/>
          <w:sz w:val="28"/>
          <w:szCs w:val="28"/>
        </w:rPr>
        <w:t xml:space="preserve">сумме </w:t>
      </w:r>
      <w:r w:rsidRPr="001D126E">
        <w:rPr>
          <w:rFonts w:ascii="Times New Roman" w:hAnsi="Times New Roman"/>
          <w:b/>
          <w:sz w:val="28"/>
          <w:szCs w:val="28"/>
        </w:rPr>
        <w:t>768</w:t>
      </w:r>
      <w:r>
        <w:rPr>
          <w:rFonts w:ascii="Times New Roman" w:hAnsi="Times New Roman"/>
          <w:b/>
          <w:sz w:val="28"/>
          <w:szCs w:val="28"/>
        </w:rPr>
        <w:t> 715,4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96533E" w:rsidRPr="00212F2B" w:rsidRDefault="0096533E" w:rsidP="00965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1D126E">
        <w:rPr>
          <w:rFonts w:ascii="Times New Roman" w:hAnsi="Times New Roman"/>
          <w:b/>
          <w:sz w:val="28"/>
          <w:szCs w:val="28"/>
        </w:rPr>
        <w:t>807 </w:t>
      </w:r>
      <w:r>
        <w:rPr>
          <w:rFonts w:ascii="Times New Roman" w:hAnsi="Times New Roman"/>
          <w:b/>
          <w:sz w:val="28"/>
          <w:szCs w:val="28"/>
        </w:rPr>
        <w:t>17</w:t>
      </w:r>
      <w:r w:rsidRPr="001D126E">
        <w:rPr>
          <w:rFonts w:ascii="Times New Roman" w:hAnsi="Times New Roman"/>
          <w:b/>
          <w:sz w:val="28"/>
          <w:szCs w:val="28"/>
        </w:rPr>
        <w:t>6,0</w:t>
      </w:r>
      <w:r w:rsidRPr="00212F2B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212F2B">
        <w:rPr>
          <w:rFonts w:ascii="Times New Roman" w:hAnsi="Times New Roman"/>
          <w:sz w:val="28"/>
          <w:szCs w:val="28"/>
        </w:rPr>
        <w:t>;</w:t>
      </w:r>
    </w:p>
    <w:p w:rsidR="0096533E" w:rsidRPr="00057D41" w:rsidRDefault="0096533E" w:rsidP="0096533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2F2B">
        <w:rPr>
          <w:rFonts w:ascii="Times New Roman" w:hAnsi="Times New Roman"/>
          <w:sz w:val="28"/>
          <w:szCs w:val="28"/>
        </w:rPr>
        <w:t>- дефицит</w:t>
      </w:r>
      <w:r w:rsidRPr="000759B3">
        <w:rPr>
          <w:rFonts w:ascii="Times New Roman" w:hAnsi="Times New Roman"/>
          <w:sz w:val="28"/>
          <w:szCs w:val="28"/>
        </w:rPr>
        <w:t xml:space="preserve">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>
        <w:rPr>
          <w:rFonts w:ascii="Times New Roman" w:hAnsi="Times New Roman"/>
          <w:b/>
          <w:sz w:val="28"/>
          <w:szCs w:val="28"/>
        </w:rPr>
        <w:t>38 460,6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96533E" w:rsidRPr="0088523B" w:rsidRDefault="0096533E" w:rsidP="0096533E">
      <w:pPr>
        <w:pStyle w:val="a9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96533E" w:rsidRPr="000759B3" w:rsidRDefault="0096533E" w:rsidP="0096533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697 259,2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96533E" w:rsidRPr="000759B3" w:rsidRDefault="0096533E" w:rsidP="00965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730 515,8 </w:t>
      </w:r>
      <w:r w:rsidRPr="00601FCE">
        <w:rPr>
          <w:rFonts w:ascii="Times New Roman" w:hAnsi="Times New Roman"/>
          <w:b/>
          <w:sz w:val="28"/>
          <w:szCs w:val="28"/>
        </w:rPr>
        <w:t>тыс. руб.;</w:t>
      </w:r>
    </w:p>
    <w:p w:rsidR="0096533E" w:rsidRPr="00601FCE" w:rsidRDefault="0096533E" w:rsidP="0096533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>- дефицит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>
        <w:rPr>
          <w:rFonts w:ascii="Times New Roman" w:hAnsi="Times New Roman"/>
          <w:b/>
          <w:sz w:val="28"/>
          <w:szCs w:val="28"/>
        </w:rPr>
        <w:t>33 256,6 тыс. руб.</w:t>
      </w:r>
    </w:p>
    <w:p w:rsidR="0096533E" w:rsidRPr="00D829DC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2.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2018 году и плановом периоде 2019 и 2020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201</w:t>
      </w:r>
      <w:r>
        <w:rPr>
          <w:rFonts w:ascii="Times New Roman" w:hAnsi="Times New Roman"/>
          <w:sz w:val="28"/>
          <w:szCs w:val="28"/>
        </w:rPr>
        <w:t>7</w:t>
      </w:r>
      <w:r w:rsidRPr="00D829DC">
        <w:rPr>
          <w:rFonts w:ascii="Times New Roman" w:hAnsi="Times New Roman"/>
          <w:sz w:val="28"/>
          <w:szCs w:val="28"/>
        </w:rPr>
        <w:t>, 201</w:t>
      </w:r>
      <w:r>
        <w:rPr>
          <w:rFonts w:ascii="Times New Roman" w:hAnsi="Times New Roman"/>
          <w:sz w:val="28"/>
          <w:szCs w:val="28"/>
        </w:rPr>
        <w:t>8</w:t>
      </w:r>
      <w:r w:rsidRPr="00D829DC">
        <w:rPr>
          <w:rFonts w:ascii="Times New Roman" w:hAnsi="Times New Roman"/>
          <w:sz w:val="28"/>
          <w:szCs w:val="28"/>
        </w:rPr>
        <w:t>, 201</w:t>
      </w:r>
      <w:r>
        <w:rPr>
          <w:rFonts w:ascii="Times New Roman" w:hAnsi="Times New Roman"/>
          <w:sz w:val="28"/>
          <w:szCs w:val="28"/>
        </w:rPr>
        <w:t>9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96533E" w:rsidRPr="00D829DC" w:rsidRDefault="0096533E" w:rsidP="0096533E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 w:rsidRPr="005547D3">
        <w:rPr>
          <w:rFonts w:ascii="Times New Roman" w:hAnsi="Times New Roman"/>
          <w:sz w:val="28"/>
          <w:szCs w:val="28"/>
        </w:rPr>
        <w:t>Перечисление сре</w:t>
      </w:r>
      <w:proofErr w:type="gramStart"/>
      <w:r w:rsidRPr="005547D3">
        <w:rPr>
          <w:rFonts w:ascii="Times New Roman" w:hAnsi="Times New Roman"/>
          <w:sz w:val="28"/>
          <w:szCs w:val="28"/>
        </w:rPr>
        <w:t>дств в б</w:t>
      </w:r>
      <w:proofErr w:type="gramEnd"/>
      <w:r w:rsidRPr="005547D3">
        <w:rPr>
          <w:rFonts w:ascii="Times New Roman" w:hAnsi="Times New Roman"/>
          <w:sz w:val="28"/>
          <w:szCs w:val="28"/>
        </w:rPr>
        <w:t>юджет городского округа Кинешма осуществляется в порядке, установленном решением Кинешемской городской Думы от 28.10.2009 № 70/686 «Об утверждении Положения «О порядке перечисления муниципальными унитарными предприятиями в бюджет городского округа Кинешма части прибыли, оставшейся после уплаты налогов и иных обязательных платежей».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показатели доходов бюджета городского округа Кинешма по кодам бюджетной классификации доходов на 2018 год и плановый период 2019 и 2020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4.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 xml:space="preserve">2018 год и плановый период 2019 и 2020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</w:t>
      </w:r>
      <w:proofErr w:type="spellStart"/>
      <w:r w:rsidRPr="00AA0C13"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0C13">
        <w:rPr>
          <w:rFonts w:ascii="Times New Roman" w:hAnsi="Times New Roman"/>
          <w:sz w:val="28"/>
          <w:szCs w:val="28"/>
        </w:rPr>
        <w:t>источников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 xml:space="preserve">2018 год и плановый период 2019 и 2020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B3ED5">
        <w:rPr>
          <w:rFonts w:ascii="Times New Roman" w:hAnsi="Times New Roman"/>
          <w:sz w:val="28"/>
          <w:szCs w:val="28"/>
        </w:rPr>
        <w:t>6.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2018 год и плановый период 2019 и 2020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</w:t>
      </w:r>
      <w:proofErr w:type="spellStart"/>
      <w:r w:rsidRPr="00AA0C13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AA0C13">
        <w:rPr>
          <w:rFonts w:ascii="Times New Roman" w:hAnsi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2018 год и плановый период 2019 и 2020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96533E" w:rsidRPr="00343DBC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t>8. Утвердить общий объем бюджетных ассигнований, направленных на исполнение публичных нормативных обязательств:</w:t>
      </w:r>
    </w:p>
    <w:p w:rsidR="0096533E" w:rsidRPr="00343DBC" w:rsidRDefault="0096533E" w:rsidP="009653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lastRenderedPageBreak/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343DBC">
        <w:rPr>
          <w:rFonts w:ascii="Times New Roman" w:hAnsi="Times New Roman"/>
          <w:sz w:val="28"/>
          <w:szCs w:val="28"/>
        </w:rPr>
        <w:t xml:space="preserve"> год в сумме </w:t>
      </w:r>
      <w:r w:rsidRPr="00595F09">
        <w:rPr>
          <w:rFonts w:ascii="Times New Roman" w:hAnsi="Times New Roman"/>
          <w:b/>
          <w:sz w:val="28"/>
          <w:szCs w:val="28"/>
        </w:rPr>
        <w:t>517</w:t>
      </w:r>
      <w:r w:rsidRPr="00343DBC">
        <w:rPr>
          <w:rFonts w:ascii="Times New Roman" w:hAnsi="Times New Roman"/>
          <w:b/>
          <w:sz w:val="28"/>
          <w:szCs w:val="28"/>
        </w:rPr>
        <w:t>,0</w:t>
      </w:r>
      <w:r w:rsidRPr="00343DBC">
        <w:rPr>
          <w:rFonts w:ascii="Times New Roman" w:hAnsi="Times New Roman"/>
          <w:sz w:val="28"/>
          <w:szCs w:val="28"/>
        </w:rPr>
        <w:t xml:space="preserve"> </w:t>
      </w:r>
      <w:r w:rsidRPr="00343DBC">
        <w:rPr>
          <w:rFonts w:ascii="Times New Roman" w:hAnsi="Times New Roman"/>
          <w:b/>
          <w:sz w:val="28"/>
          <w:szCs w:val="28"/>
        </w:rPr>
        <w:t>тыс. руб.</w:t>
      </w:r>
      <w:r w:rsidRPr="00343DBC">
        <w:rPr>
          <w:rFonts w:ascii="Times New Roman" w:hAnsi="Times New Roman"/>
          <w:sz w:val="28"/>
          <w:szCs w:val="28"/>
        </w:rPr>
        <w:t>;</w:t>
      </w:r>
    </w:p>
    <w:p w:rsidR="0096533E" w:rsidRPr="00343DBC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343DB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997</w:t>
      </w:r>
      <w:r w:rsidRPr="00343DBC">
        <w:rPr>
          <w:rFonts w:ascii="Times New Roman" w:hAnsi="Times New Roman"/>
          <w:b/>
          <w:sz w:val="28"/>
          <w:szCs w:val="28"/>
        </w:rPr>
        <w:t>,0</w:t>
      </w:r>
      <w:r w:rsidRPr="00343DBC">
        <w:rPr>
          <w:rFonts w:ascii="Times New Roman" w:hAnsi="Times New Roman"/>
          <w:sz w:val="28"/>
          <w:szCs w:val="28"/>
        </w:rPr>
        <w:t xml:space="preserve"> </w:t>
      </w:r>
      <w:r w:rsidRPr="00343DBC">
        <w:rPr>
          <w:rFonts w:ascii="Times New Roman" w:hAnsi="Times New Roman"/>
          <w:b/>
          <w:sz w:val="28"/>
          <w:szCs w:val="28"/>
        </w:rPr>
        <w:t>тыс. руб.</w:t>
      </w:r>
      <w:r w:rsidRPr="00343DBC">
        <w:rPr>
          <w:rFonts w:ascii="Times New Roman" w:hAnsi="Times New Roman"/>
          <w:sz w:val="28"/>
          <w:szCs w:val="28"/>
        </w:rPr>
        <w:t>;</w:t>
      </w:r>
    </w:p>
    <w:p w:rsidR="0096533E" w:rsidRPr="00C8098A" w:rsidRDefault="0096533E" w:rsidP="009653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343DB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1 045</w:t>
      </w:r>
      <w:r w:rsidRPr="00343DBC">
        <w:rPr>
          <w:rFonts w:ascii="Times New Roman" w:hAnsi="Times New Roman"/>
          <w:b/>
          <w:sz w:val="28"/>
          <w:szCs w:val="28"/>
        </w:rPr>
        <w:t>,0 тыс. руб.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Утвердить</w:t>
      </w:r>
      <w:r w:rsidRPr="00CB6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96533E" w:rsidRPr="005369DE" w:rsidRDefault="0096533E" w:rsidP="009653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0498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204986">
        <w:rPr>
          <w:rFonts w:ascii="Times New Roman" w:hAnsi="Times New Roman"/>
          <w:sz w:val="28"/>
          <w:szCs w:val="28"/>
        </w:rPr>
        <w:t xml:space="preserve"> год в сумме </w:t>
      </w:r>
      <w:r w:rsidRPr="00E90212">
        <w:rPr>
          <w:rFonts w:ascii="Times New Roman" w:hAnsi="Times New Roman"/>
          <w:b/>
          <w:sz w:val="28"/>
          <w:szCs w:val="28"/>
        </w:rPr>
        <w:t>1 003 021,3</w:t>
      </w:r>
      <w:r w:rsidRPr="005369DE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96533E" w:rsidRPr="005369D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369DE">
        <w:rPr>
          <w:rFonts w:ascii="Times New Roman" w:hAnsi="Times New Roman"/>
          <w:sz w:val="28"/>
          <w:szCs w:val="28"/>
        </w:rPr>
        <w:t xml:space="preserve">на 2019 год в сумме </w:t>
      </w:r>
      <w:r w:rsidRPr="001D126E">
        <w:rPr>
          <w:rFonts w:ascii="Times New Roman" w:hAnsi="Times New Roman"/>
          <w:b/>
          <w:sz w:val="28"/>
          <w:szCs w:val="28"/>
        </w:rPr>
        <w:t>371 893,7</w:t>
      </w:r>
      <w:r w:rsidRPr="005369DE">
        <w:rPr>
          <w:rFonts w:ascii="Times New Roman" w:hAnsi="Times New Roman"/>
          <w:sz w:val="28"/>
          <w:szCs w:val="28"/>
        </w:rPr>
        <w:t xml:space="preserve"> </w:t>
      </w:r>
      <w:r w:rsidRPr="005369DE">
        <w:rPr>
          <w:rFonts w:ascii="Times New Roman" w:hAnsi="Times New Roman"/>
          <w:b/>
          <w:sz w:val="28"/>
          <w:szCs w:val="28"/>
        </w:rPr>
        <w:t>тыс. руб.</w:t>
      </w:r>
      <w:r w:rsidRPr="005369DE">
        <w:rPr>
          <w:rFonts w:ascii="Times New Roman" w:hAnsi="Times New Roman"/>
          <w:sz w:val="28"/>
          <w:szCs w:val="28"/>
        </w:rPr>
        <w:t>;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369DE">
        <w:rPr>
          <w:rFonts w:ascii="Times New Roman" w:hAnsi="Times New Roman"/>
          <w:sz w:val="28"/>
          <w:szCs w:val="28"/>
        </w:rPr>
        <w:t xml:space="preserve">на 2020 год в сумме </w:t>
      </w:r>
      <w:r w:rsidRPr="005369DE">
        <w:rPr>
          <w:rFonts w:ascii="Times New Roman" w:hAnsi="Times New Roman"/>
          <w:b/>
          <w:sz w:val="28"/>
          <w:szCs w:val="28"/>
        </w:rPr>
        <w:t>287 711,4 тыс. руб.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2018 год и плановый период 2019 и 2020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>Установить, что в 201</w:t>
      </w:r>
      <w:r>
        <w:rPr>
          <w:rFonts w:ascii="Times New Roman" w:hAnsi="Times New Roman"/>
          <w:sz w:val="28"/>
          <w:szCs w:val="28"/>
        </w:rPr>
        <w:t>8</w:t>
      </w:r>
      <w:r w:rsidRPr="00BC7A8F">
        <w:rPr>
          <w:rFonts w:ascii="Times New Roman" w:hAnsi="Times New Roman"/>
          <w:sz w:val="28"/>
          <w:szCs w:val="28"/>
        </w:rPr>
        <w:t xml:space="preserve"> году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201</w:t>
      </w:r>
      <w:r>
        <w:rPr>
          <w:rFonts w:ascii="Times New Roman" w:hAnsi="Times New Roman"/>
          <w:sz w:val="28"/>
          <w:szCs w:val="28"/>
        </w:rPr>
        <w:t>8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96533E" w:rsidRPr="00EA5FE7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A5FE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EA5FE7">
        <w:rPr>
          <w:rFonts w:ascii="Times New Roman" w:hAnsi="Times New Roman"/>
          <w:sz w:val="28"/>
          <w:szCs w:val="28"/>
        </w:rPr>
        <w:t xml:space="preserve">. Утвердить верхний предел муниципального долга городского округа Кинешма: </w:t>
      </w:r>
    </w:p>
    <w:p w:rsidR="0096533E" w:rsidRPr="00EA5FE7" w:rsidRDefault="0096533E" w:rsidP="0096533E">
      <w:pPr>
        <w:ind w:firstLine="720"/>
        <w:jc w:val="both"/>
        <w:rPr>
          <w:rFonts w:ascii="Times New Roman" w:hAnsi="Times New Roman"/>
        </w:rPr>
      </w:pPr>
      <w:proofErr w:type="gramStart"/>
      <w:r w:rsidRPr="00EA5FE7">
        <w:rPr>
          <w:rFonts w:ascii="Times New Roman" w:hAnsi="Times New Roman"/>
          <w:sz w:val="28"/>
          <w:szCs w:val="28"/>
        </w:rPr>
        <w:t>- на 1 января 201</w:t>
      </w:r>
      <w:r>
        <w:rPr>
          <w:rFonts w:ascii="Times New Roman" w:hAnsi="Times New Roman"/>
          <w:sz w:val="28"/>
          <w:szCs w:val="28"/>
        </w:rPr>
        <w:t>9</w:t>
      </w:r>
      <w:r w:rsidRPr="00EA5FE7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b/>
          <w:sz w:val="28"/>
          <w:szCs w:val="28"/>
        </w:rPr>
        <w:t>216 547,6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EA5FE7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EA5FE7">
        <w:rPr>
          <w:rFonts w:ascii="Times New Roman" w:hAnsi="Times New Roman"/>
          <w:b/>
          <w:sz w:val="28"/>
          <w:szCs w:val="28"/>
        </w:rPr>
        <w:t>0,0 тыс. руб.</w:t>
      </w:r>
      <w:r w:rsidRPr="00EA5FE7">
        <w:rPr>
          <w:rFonts w:ascii="Times New Roman" w:hAnsi="Times New Roman"/>
        </w:rPr>
        <w:t>;</w:t>
      </w:r>
      <w:proofErr w:type="gramEnd"/>
    </w:p>
    <w:p w:rsidR="0096533E" w:rsidRPr="00EA5FE7" w:rsidRDefault="0096533E" w:rsidP="0096533E">
      <w:pPr>
        <w:ind w:firstLine="720"/>
        <w:jc w:val="both"/>
        <w:rPr>
          <w:rFonts w:ascii="Times New Roman" w:hAnsi="Times New Roman"/>
        </w:rPr>
      </w:pPr>
      <w:r w:rsidRPr="00EA5FE7">
        <w:rPr>
          <w:rFonts w:ascii="Times New Roman" w:hAnsi="Times New Roman"/>
          <w:sz w:val="28"/>
          <w:szCs w:val="28"/>
        </w:rPr>
        <w:t>- на 1 января 20</w:t>
      </w:r>
      <w:r>
        <w:rPr>
          <w:rFonts w:ascii="Times New Roman" w:hAnsi="Times New Roman"/>
          <w:sz w:val="28"/>
          <w:szCs w:val="28"/>
        </w:rPr>
        <w:t>20</w:t>
      </w:r>
      <w:r w:rsidRPr="00EA5FE7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b/>
          <w:sz w:val="28"/>
          <w:szCs w:val="28"/>
        </w:rPr>
        <w:t>238 047,6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EA5FE7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EA5FE7">
        <w:rPr>
          <w:rFonts w:ascii="Times New Roman" w:hAnsi="Times New Roman"/>
          <w:b/>
          <w:sz w:val="28"/>
          <w:szCs w:val="28"/>
        </w:rPr>
        <w:t>0,0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>тыс. руб.</w:t>
      </w:r>
      <w:r w:rsidRPr="00EA5FE7">
        <w:rPr>
          <w:rFonts w:ascii="Times New Roman" w:hAnsi="Times New Roman"/>
        </w:rPr>
        <w:t>;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A5FE7">
        <w:rPr>
          <w:rFonts w:ascii="Times New Roman" w:hAnsi="Times New Roman"/>
          <w:sz w:val="28"/>
          <w:szCs w:val="28"/>
        </w:rPr>
        <w:t>- на 1 января 202</w:t>
      </w:r>
      <w:r>
        <w:rPr>
          <w:rFonts w:ascii="Times New Roman" w:hAnsi="Times New Roman"/>
          <w:sz w:val="28"/>
          <w:szCs w:val="28"/>
        </w:rPr>
        <w:t>1</w:t>
      </w:r>
      <w:r w:rsidRPr="00EA5FE7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b/>
          <w:sz w:val="28"/>
          <w:szCs w:val="28"/>
        </w:rPr>
        <w:t>253 347,6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EA5FE7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EA5FE7">
        <w:rPr>
          <w:rFonts w:ascii="Times New Roman" w:hAnsi="Times New Roman"/>
          <w:b/>
          <w:sz w:val="28"/>
          <w:szCs w:val="28"/>
        </w:rPr>
        <w:t>0,0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>тыс. руб.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4C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D34C71">
        <w:rPr>
          <w:rFonts w:ascii="Times New Roman" w:hAnsi="Times New Roman"/>
          <w:sz w:val="28"/>
          <w:szCs w:val="28"/>
        </w:rPr>
        <w:t>. Утвердить размер резервного фонда</w:t>
      </w:r>
      <w:r w:rsidRPr="00742EE7">
        <w:rPr>
          <w:rFonts w:ascii="Times New Roman" w:hAnsi="Times New Roman"/>
          <w:sz w:val="28"/>
          <w:szCs w:val="28"/>
        </w:rPr>
        <w:t xml:space="preserve"> администрации городского округа Кинешма</w:t>
      </w:r>
      <w:r>
        <w:rPr>
          <w:rFonts w:ascii="Times New Roman" w:hAnsi="Times New Roman"/>
          <w:sz w:val="28"/>
          <w:szCs w:val="28"/>
        </w:rPr>
        <w:t>:</w:t>
      </w:r>
    </w:p>
    <w:p w:rsidR="0096533E" w:rsidRPr="00EC528A" w:rsidRDefault="0096533E" w:rsidP="009653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2018 год в сумме </w:t>
      </w:r>
      <w:r w:rsidRPr="000278D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 167,8 </w:t>
      </w:r>
      <w:r w:rsidRPr="00742EE7">
        <w:rPr>
          <w:rFonts w:ascii="Times New Roman" w:hAnsi="Times New Roman"/>
          <w:b/>
          <w:sz w:val="28"/>
          <w:szCs w:val="28"/>
        </w:rPr>
        <w:t>тыс</w:t>
      </w:r>
      <w:r w:rsidRPr="00EC528A">
        <w:rPr>
          <w:rFonts w:ascii="Times New Roman" w:hAnsi="Times New Roman"/>
          <w:b/>
          <w:sz w:val="28"/>
          <w:szCs w:val="28"/>
        </w:rPr>
        <w:t>. руб.</w:t>
      </w:r>
      <w:r w:rsidRPr="0030478D">
        <w:rPr>
          <w:rFonts w:ascii="Times New Roman" w:hAnsi="Times New Roman"/>
          <w:sz w:val="28"/>
          <w:szCs w:val="28"/>
        </w:rPr>
        <w:t>;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2019 год в сумме </w:t>
      </w:r>
      <w:r>
        <w:rPr>
          <w:rFonts w:ascii="Times New Roman" w:hAnsi="Times New Roman"/>
          <w:b/>
          <w:sz w:val="28"/>
          <w:szCs w:val="28"/>
        </w:rPr>
        <w:t xml:space="preserve">3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:rsidR="0096533E" w:rsidRPr="00301B25" w:rsidRDefault="0096533E" w:rsidP="009653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 xml:space="preserve">3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 руб.</w:t>
      </w:r>
    </w:p>
    <w:p w:rsidR="0096533E" w:rsidRPr="004A0CC8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>13. Утвердить общий объем бюджетных ассигнований муниципального дорожного фонда:</w:t>
      </w:r>
    </w:p>
    <w:p w:rsidR="0096533E" w:rsidRPr="004A0CC8" w:rsidRDefault="0096533E" w:rsidP="009653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 xml:space="preserve">на 2018 год в сумме </w:t>
      </w:r>
      <w:r>
        <w:rPr>
          <w:rFonts w:ascii="Times New Roman" w:hAnsi="Times New Roman"/>
          <w:b/>
          <w:sz w:val="28"/>
          <w:szCs w:val="28"/>
        </w:rPr>
        <w:t>128 891,2</w:t>
      </w:r>
      <w:r w:rsidRPr="004A0CC8">
        <w:rPr>
          <w:rFonts w:ascii="Times New Roman" w:hAnsi="Times New Roman"/>
          <w:sz w:val="28"/>
          <w:szCs w:val="28"/>
        </w:rPr>
        <w:t xml:space="preserve"> </w:t>
      </w:r>
      <w:r w:rsidRPr="004A0CC8">
        <w:rPr>
          <w:rFonts w:ascii="Times New Roman" w:hAnsi="Times New Roman"/>
          <w:b/>
          <w:sz w:val="28"/>
          <w:szCs w:val="28"/>
        </w:rPr>
        <w:t>тыс. руб.</w:t>
      </w:r>
      <w:r w:rsidRPr="004A0CC8">
        <w:rPr>
          <w:rFonts w:ascii="Times New Roman" w:hAnsi="Times New Roman"/>
          <w:sz w:val="28"/>
          <w:szCs w:val="28"/>
        </w:rPr>
        <w:t>;</w:t>
      </w:r>
    </w:p>
    <w:p w:rsidR="0096533E" w:rsidRPr="004A0CC8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 xml:space="preserve">на 2019 год в сумме </w:t>
      </w:r>
      <w:r w:rsidRPr="004A0CC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6</w:t>
      </w:r>
      <w:r w:rsidRPr="004A0CC8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442</w:t>
      </w:r>
      <w:r w:rsidRPr="004A0CC8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1</w:t>
      </w:r>
      <w:r w:rsidRPr="004A0CC8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4A0CC8">
        <w:rPr>
          <w:rFonts w:ascii="Times New Roman" w:hAnsi="Times New Roman"/>
          <w:sz w:val="28"/>
          <w:szCs w:val="28"/>
        </w:rPr>
        <w:t>;</w:t>
      </w:r>
    </w:p>
    <w:p w:rsidR="0096533E" w:rsidRPr="00301B25" w:rsidRDefault="0096533E" w:rsidP="009653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>76</w:t>
      </w:r>
      <w:r w:rsidRPr="004A0CC8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442</w:t>
      </w:r>
      <w:r w:rsidRPr="004A0CC8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1</w:t>
      </w:r>
      <w:r w:rsidRPr="004A0CC8">
        <w:rPr>
          <w:rFonts w:ascii="Times New Roman" w:hAnsi="Times New Roman"/>
          <w:sz w:val="28"/>
          <w:szCs w:val="28"/>
        </w:rPr>
        <w:t xml:space="preserve"> </w:t>
      </w:r>
      <w:r w:rsidRPr="004A0CC8">
        <w:rPr>
          <w:rFonts w:ascii="Times New Roman" w:hAnsi="Times New Roman"/>
          <w:b/>
          <w:sz w:val="28"/>
          <w:szCs w:val="28"/>
        </w:rPr>
        <w:t>тыс. руб.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C08D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8C08D7">
        <w:rPr>
          <w:rFonts w:ascii="Times New Roman" w:hAnsi="Times New Roman"/>
          <w:sz w:val="28"/>
          <w:szCs w:val="28"/>
        </w:rPr>
        <w:t>. Утвердить предельный объем муниципального долга городского округа Кинешма:</w:t>
      </w:r>
    </w:p>
    <w:p w:rsidR="0096533E" w:rsidRPr="00E75DBA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75DBA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E75DBA">
        <w:rPr>
          <w:rFonts w:ascii="Times New Roman" w:hAnsi="Times New Roman"/>
          <w:sz w:val="28"/>
          <w:szCs w:val="28"/>
        </w:rPr>
        <w:t xml:space="preserve"> год в </w:t>
      </w:r>
      <w:r w:rsidRPr="00F45A5E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b/>
          <w:sz w:val="28"/>
          <w:szCs w:val="28"/>
        </w:rPr>
        <w:t>405 283,1</w:t>
      </w:r>
      <w:r w:rsidRPr="00EA2395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EA2395">
        <w:rPr>
          <w:rFonts w:ascii="Times New Roman" w:hAnsi="Times New Roman"/>
          <w:sz w:val="28"/>
          <w:szCs w:val="28"/>
        </w:rPr>
        <w:t>.;</w:t>
      </w:r>
    </w:p>
    <w:p w:rsidR="0096533E" w:rsidRPr="00A77455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396 821,7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.;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lastRenderedPageBreak/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Pr="00D34C71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09 547,8</w:t>
      </w:r>
      <w:r w:rsidRPr="00451C43">
        <w:rPr>
          <w:rFonts w:ascii="Times New Roman" w:hAnsi="Times New Roman"/>
          <w:b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</w:t>
      </w:r>
    </w:p>
    <w:p w:rsidR="0096533E" w:rsidRPr="00890D20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890D20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96533E" w:rsidRPr="00890D20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890D20">
        <w:rPr>
          <w:rFonts w:ascii="Times New Roman" w:hAnsi="Times New Roman"/>
          <w:sz w:val="28"/>
          <w:szCs w:val="28"/>
        </w:rPr>
        <w:t xml:space="preserve"> год в сумме </w:t>
      </w:r>
      <w:r w:rsidRPr="00890D2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4 695,1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.;</w:t>
      </w:r>
    </w:p>
    <w:p w:rsidR="0096533E" w:rsidRPr="00890D20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890D20">
        <w:rPr>
          <w:rFonts w:ascii="Times New Roman" w:hAnsi="Times New Roman"/>
          <w:sz w:val="28"/>
          <w:szCs w:val="28"/>
        </w:rPr>
        <w:t xml:space="preserve"> год в сумме </w:t>
      </w:r>
      <w:r w:rsidRPr="00890D2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4 219,4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.;</w:t>
      </w:r>
    </w:p>
    <w:p w:rsidR="0096533E" w:rsidRPr="00F87712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890D20">
        <w:rPr>
          <w:rFonts w:ascii="Times New Roman" w:hAnsi="Times New Roman"/>
          <w:sz w:val="28"/>
          <w:szCs w:val="28"/>
        </w:rPr>
        <w:t xml:space="preserve"> год в сумме </w:t>
      </w:r>
      <w:r w:rsidRPr="00890D2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1 209,4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</w:t>
      </w:r>
    </w:p>
    <w:p w:rsidR="0096533E" w:rsidRPr="00232100" w:rsidRDefault="0096533E" w:rsidP="0096533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2232A">
        <w:rPr>
          <w:rFonts w:ascii="Times New Roman" w:hAnsi="Times New Roman"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</w:t>
      </w:r>
      <w:r w:rsidRPr="00384F5D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</w:t>
      </w:r>
      <w:r w:rsidRPr="00384F5D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384F5D">
        <w:rPr>
          <w:rFonts w:ascii="Times New Roman" w:eastAsiaTheme="minorHAnsi" w:hAnsi="Times New Roman"/>
          <w:sz w:val="28"/>
          <w:szCs w:val="28"/>
          <w:lang w:eastAsia="en-US"/>
        </w:rPr>
        <w:t>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</w:t>
      </w:r>
      <w:proofErr w:type="gramEnd"/>
      <w:r w:rsidRPr="00384F5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продуктов, произведенных из выращенного на территории Российской Федерации винограда), выполнением работ, оказанием услуг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32100">
        <w:rPr>
          <w:rFonts w:ascii="Times New Roman" w:hAnsi="Times New Roman"/>
          <w:bCs/>
          <w:sz w:val="28"/>
          <w:szCs w:val="28"/>
        </w:rPr>
        <w:t>направляются в порядках, устанавливаемых администрацией городского округа Кинешма:</w:t>
      </w:r>
    </w:p>
    <w:p w:rsidR="0096533E" w:rsidRPr="00232100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1) управляющим организациям, ТСЖ, ЖСК, организациям, осуществляющим оказание услуг по содержанию общего имущества дома при непосредственной форме управления:</w:t>
      </w:r>
    </w:p>
    <w:p w:rsidR="0096533E" w:rsidRPr="00232100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232100">
        <w:rPr>
          <w:rFonts w:ascii="Times New Roman" w:hAnsi="Times New Roman"/>
          <w:sz w:val="28"/>
          <w:szCs w:val="28"/>
        </w:rPr>
        <w:t>осуществляющим</w:t>
      </w:r>
      <w:proofErr w:type="gramEnd"/>
      <w:r w:rsidRPr="00232100">
        <w:rPr>
          <w:rFonts w:ascii="Times New Roman" w:hAnsi="Times New Roman"/>
          <w:sz w:val="28"/>
          <w:szCs w:val="28"/>
        </w:rPr>
        <w:t xml:space="preserve"> управление муниципальными общежитиями городского округа Кинешма;</w:t>
      </w:r>
    </w:p>
    <w:p w:rsidR="0096533E" w:rsidRDefault="0096533E" w:rsidP="00965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2) субъектам малого предпринимательства</w:t>
      </w:r>
      <w:r>
        <w:rPr>
          <w:rFonts w:ascii="Times New Roman" w:hAnsi="Times New Roman"/>
          <w:sz w:val="28"/>
          <w:szCs w:val="28"/>
        </w:rPr>
        <w:t xml:space="preserve"> на оказание социально-значимых бытовых услуг (услуг бани);</w:t>
      </w:r>
    </w:p>
    <w:p w:rsidR="0096533E" w:rsidRDefault="0096533E" w:rsidP="0096533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232100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ю</w:t>
      </w:r>
      <w:r w:rsidRPr="00232100">
        <w:rPr>
          <w:rFonts w:ascii="Times New Roman" w:hAnsi="Times New Roman"/>
          <w:sz w:val="28"/>
          <w:szCs w:val="28"/>
        </w:rPr>
        <w:t xml:space="preserve"> затрат по оказанию услуг на погребение неизвестных и невостребованных трупов, в целях возмещения недополученных доходов</w:t>
      </w:r>
      <w:r>
        <w:rPr>
          <w:rFonts w:ascii="Times New Roman" w:hAnsi="Times New Roman"/>
          <w:sz w:val="28"/>
          <w:szCs w:val="28"/>
        </w:rPr>
        <w:t>;</w:t>
      </w:r>
    </w:p>
    <w:p w:rsidR="0096533E" w:rsidRPr="00232100" w:rsidRDefault="0096533E" w:rsidP="0096533E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2100">
        <w:rPr>
          <w:rFonts w:ascii="Times New Roman" w:hAnsi="Times New Roman"/>
          <w:bCs/>
          <w:sz w:val="28"/>
          <w:szCs w:val="28"/>
        </w:rPr>
        <w:t xml:space="preserve">Установить, что субсидии </w:t>
      </w:r>
      <w:r w:rsidRPr="00232100">
        <w:rPr>
          <w:rFonts w:ascii="Times New Roman" w:hAnsi="Times New Roman"/>
          <w:sz w:val="28"/>
          <w:szCs w:val="28"/>
        </w:rPr>
        <w:t xml:space="preserve">иным </w:t>
      </w:r>
      <w:r w:rsidRPr="00232100">
        <w:rPr>
          <w:rFonts w:ascii="Times New Roman" w:hAnsi="Times New Roman"/>
          <w:bCs/>
          <w:sz w:val="28"/>
          <w:szCs w:val="28"/>
        </w:rPr>
        <w:t>некоммерческим организациям, не являющимся муниципальными учреждениями, предусмотренные настоящим решением, предоставляются в порядках, определяемых администрацией городского округа Кинешма:</w:t>
      </w:r>
    </w:p>
    <w:p w:rsidR="0096533E" w:rsidRPr="00232100" w:rsidRDefault="0096533E" w:rsidP="0096533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232100">
        <w:rPr>
          <w:rFonts w:ascii="Times New Roman" w:hAnsi="Times New Roman"/>
          <w:color w:val="000000"/>
          <w:sz w:val="28"/>
          <w:szCs w:val="28"/>
        </w:rPr>
        <w:t>оказание финансовой поддержки территориальным общественным самоуправлениям</w:t>
      </w:r>
      <w:r w:rsidRPr="00232100">
        <w:rPr>
          <w:rFonts w:ascii="Times New Roman" w:hAnsi="Times New Roman"/>
          <w:sz w:val="28"/>
          <w:szCs w:val="28"/>
        </w:rPr>
        <w:t>;</w:t>
      </w:r>
    </w:p>
    <w:p w:rsidR="0096533E" w:rsidRDefault="0096533E" w:rsidP="0096533E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232100">
        <w:rPr>
          <w:rFonts w:ascii="Times New Roman" w:hAnsi="Times New Roman"/>
          <w:bCs/>
          <w:sz w:val="28"/>
          <w:szCs w:val="28"/>
        </w:rPr>
        <w:t>) социально ориентированным организациям, зарегистрированным и действующим на терри</w:t>
      </w:r>
      <w:r>
        <w:rPr>
          <w:rFonts w:ascii="Times New Roman" w:hAnsi="Times New Roman"/>
          <w:bCs/>
          <w:sz w:val="28"/>
          <w:szCs w:val="28"/>
        </w:rPr>
        <w:t>тории городского округа Кинешма.</w:t>
      </w:r>
    </w:p>
    <w:p w:rsidR="0096533E" w:rsidRPr="00545729" w:rsidRDefault="0096533E" w:rsidP="0096533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17.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96533E" w:rsidRPr="00545729" w:rsidRDefault="0096533E" w:rsidP="0096533E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200 рублей за дежурство;</w:t>
      </w:r>
    </w:p>
    <w:p w:rsidR="0096533E" w:rsidRDefault="0096533E" w:rsidP="0096533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Pr="00545729">
        <w:rPr>
          <w:rFonts w:ascii="Times New Roman" w:hAnsi="Times New Roman"/>
          <w:sz w:val="28"/>
          <w:szCs w:val="28"/>
        </w:rPr>
        <w:t xml:space="preserve">размер увеличения (индексации) должностных окладов и  выплат за присвоенный классный чин муниципальным служащим городского округа Кинешма, денежного содержания лиц, замещающих выборные </w:t>
      </w:r>
      <w:r w:rsidRPr="00545729">
        <w:rPr>
          <w:rFonts w:ascii="Times New Roman" w:hAnsi="Times New Roman"/>
          <w:sz w:val="28"/>
          <w:szCs w:val="28"/>
        </w:rPr>
        <w:lastRenderedPageBreak/>
        <w:t>муниципальные должности городского округа Кинешма с 1 июня 2018 года равного 1,04.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654E18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</w:t>
      </w:r>
      <w:r w:rsidRPr="00F87712">
        <w:rPr>
          <w:rFonts w:ascii="Times New Roman" w:hAnsi="Times New Roman"/>
          <w:sz w:val="28"/>
          <w:szCs w:val="28"/>
        </w:rPr>
        <w:t>рограмму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F87712">
        <w:rPr>
          <w:rFonts w:ascii="Times New Roman" w:hAnsi="Times New Roman"/>
          <w:sz w:val="28"/>
          <w:szCs w:val="28"/>
        </w:rPr>
        <w:t xml:space="preserve"> заимствований городского округа Кинешма на 201</w:t>
      </w:r>
      <w:r>
        <w:rPr>
          <w:rFonts w:ascii="Times New Roman" w:hAnsi="Times New Roman"/>
          <w:sz w:val="28"/>
          <w:szCs w:val="28"/>
        </w:rPr>
        <w:t>8</w:t>
      </w:r>
      <w:r w:rsidRPr="00F87712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и плановом периоде 2019 и 2020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0B034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7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96533E" w:rsidRDefault="0096533E" w:rsidP="0096533E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19</w:t>
      </w:r>
      <w:r w:rsidRPr="0019533C">
        <w:rPr>
          <w:rFonts w:ascii="Times New Roman" w:hAnsi="Times New Roman"/>
          <w:color w:val="000000"/>
          <w:sz w:val="28"/>
          <w:szCs w:val="28"/>
          <w:lang w:bidi="ru-RU"/>
        </w:rPr>
        <w:t>. Разрешить главным распорядителям, распорядителям и получателям средств бюджета городского округа Кинешма производить расчеты по погашению кредиторской задолженности прошлых лет в пределах бюджетных ассигнований по соответствующим целевым статьям и видам расходов при условии недопущения образования кредиторской задолженности по обязательствам текущего финансового года.</w:t>
      </w:r>
    </w:p>
    <w:p w:rsidR="0096533E" w:rsidRDefault="0096533E" w:rsidP="0096533E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Установить, что остатки субсидий, предоставленных в 201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 муниципальным бюджетным и автономным учреждениям городского округа Кинешма на выполнение муниципального задания, в объеме, соответствующем недостигнутым показателям муниципального задания, подлежат в </w:t>
      </w:r>
      <w:r w:rsidRPr="00E80FD9">
        <w:rPr>
          <w:rFonts w:ascii="Times New Roman" w:eastAsiaTheme="minorHAnsi" w:hAnsi="Times New Roman"/>
          <w:sz w:val="28"/>
          <w:szCs w:val="28"/>
          <w:lang w:eastAsia="en-US"/>
        </w:rPr>
        <w:t>срок до 01 марта 201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E80FD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возврату в бюджет городского округа Кинешма в соответствии с порядком, установленным финансовым управление администрации городского округа Кинешма.</w:t>
      </w:r>
      <w:proofErr w:type="gramEnd"/>
    </w:p>
    <w:p w:rsidR="0096533E" w:rsidRDefault="0096533E" w:rsidP="009653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A69BD">
        <w:rPr>
          <w:rFonts w:ascii="Times New Roman" w:hAnsi="Times New Roman"/>
          <w:sz w:val="28"/>
          <w:szCs w:val="28"/>
        </w:rPr>
        <w:t>21. Опубликовать настоящее решение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информационно-телекоммуникационной сети «Интернет».</w:t>
      </w:r>
    </w:p>
    <w:p w:rsidR="0096533E" w:rsidRDefault="0096533E" w:rsidP="009653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его официального опубликования. </w:t>
      </w:r>
    </w:p>
    <w:p w:rsidR="0096533E" w:rsidRDefault="0096533E" w:rsidP="009653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6533E" w:rsidRPr="00545729" w:rsidRDefault="0096533E" w:rsidP="0096533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44EB" w:rsidRDefault="002044E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44EB" w:rsidRPr="00BA77DA" w:rsidRDefault="002044E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667"/>
        <w:gridCol w:w="4903"/>
      </w:tblGrid>
      <w:tr w:rsidR="006E302D" w:rsidRPr="003F068F" w:rsidTr="00EF345E">
        <w:tc>
          <w:tcPr>
            <w:tcW w:w="4667" w:type="dxa"/>
          </w:tcPr>
          <w:tbl>
            <w:tblPr>
              <w:tblW w:w="0" w:type="auto"/>
              <w:tblLook w:val="01E0"/>
            </w:tblPr>
            <w:tblGrid>
              <w:gridCol w:w="4451"/>
            </w:tblGrid>
            <w:tr w:rsidR="00E224D8" w:rsidRPr="00A75847" w:rsidTr="00B33B22">
              <w:tc>
                <w:tcPr>
                  <w:tcW w:w="4667" w:type="dxa"/>
                </w:tcPr>
                <w:p w:rsidR="00E224D8" w:rsidRDefault="00E224D8" w:rsidP="00B33B2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</w:t>
                  </w: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</w:t>
                  </w:r>
                </w:p>
                <w:p w:rsidR="00E224D8" w:rsidRPr="00AF7233" w:rsidRDefault="00E224D8" w:rsidP="00B33B2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городского округа Кинешма</w:t>
                  </w:r>
                </w:p>
                <w:p w:rsidR="00E224D8" w:rsidRDefault="00E224D8" w:rsidP="00B33B2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Default="00E224D8" w:rsidP="00B33B2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Pr="00AF7233" w:rsidRDefault="00E224D8" w:rsidP="00B33B2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</w:t>
                  </w:r>
                  <w:r w:rsidR="002621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В.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Пахолков</w:t>
                  </w:r>
                  <w:proofErr w:type="spellEnd"/>
                </w:p>
                <w:p w:rsidR="00E224D8" w:rsidRPr="00A75847" w:rsidRDefault="00E224D8" w:rsidP="00B33B2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D43FE9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8142E8" w:rsidRPr="003F068F" w:rsidRDefault="008142E8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  <w:p w:rsidR="0059480C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480C" w:rsidRPr="003F068F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A7100" w:rsidRDefault="009A7100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4A0"/>
      </w:tblPr>
      <w:tblGrid>
        <w:gridCol w:w="2268"/>
        <w:gridCol w:w="3828"/>
        <w:gridCol w:w="1417"/>
        <w:gridCol w:w="1418"/>
        <w:gridCol w:w="1275"/>
      </w:tblGrid>
      <w:tr w:rsidR="005A3E2D" w:rsidRPr="005A3E2D" w:rsidTr="005A3E2D">
        <w:trPr>
          <w:trHeight w:val="256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E2D" w:rsidRPr="005A3E2D" w:rsidRDefault="005A3E2D" w:rsidP="005A3E2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</w:t>
            </w:r>
            <w:r w:rsidRPr="005A3E2D">
              <w:rPr>
                <w:rFonts w:ascii="Times New Roman" w:hAnsi="Times New Roman"/>
              </w:rPr>
              <w:t>ложение 1</w:t>
            </w:r>
            <w:r w:rsidRPr="005A3E2D">
              <w:rPr>
                <w:rFonts w:ascii="Times New Roman" w:hAnsi="Times New Roman"/>
              </w:rPr>
              <w:br/>
              <w:t>к решению городской Думы </w:t>
            </w:r>
            <w:r w:rsidRPr="005A3E2D">
              <w:rPr>
                <w:rFonts w:ascii="Times New Roman" w:hAnsi="Times New Roman"/>
              </w:rPr>
              <w:br/>
              <w:t>городского округа Кинешма  </w:t>
            </w:r>
            <w:r w:rsidRPr="005A3E2D">
              <w:rPr>
                <w:rFonts w:ascii="Times New Roman" w:hAnsi="Times New Roman"/>
              </w:rPr>
              <w:br/>
              <w:t xml:space="preserve"> "О бюджете городского округа Кинешма на 2018 год</w:t>
            </w:r>
            <w:r w:rsidRPr="005A3E2D">
              <w:rPr>
                <w:rFonts w:ascii="Times New Roman" w:hAnsi="Times New Roman"/>
              </w:rPr>
              <w:br/>
              <w:t xml:space="preserve"> и плановый период 2019 и 2020 годов" </w:t>
            </w:r>
            <w:r w:rsidRPr="005A3E2D">
              <w:rPr>
                <w:rFonts w:ascii="Times New Roman" w:hAnsi="Times New Roman"/>
              </w:rPr>
              <w:br/>
              <w:t xml:space="preserve">от 20.12.2017 № 48/342  </w:t>
            </w:r>
          </w:p>
        </w:tc>
      </w:tr>
      <w:tr w:rsidR="005A3E2D" w:rsidRPr="005A3E2D" w:rsidTr="005A3E2D">
        <w:trPr>
          <w:trHeight w:val="132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5A3E2D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2018 год</w:t>
            </w:r>
            <w:r w:rsidRPr="005A3E2D">
              <w:rPr>
                <w:rFonts w:ascii="Times New Roman" w:hAnsi="Times New Roman"/>
                <w:b/>
                <w:bCs/>
              </w:rPr>
              <w:br/>
              <w:t xml:space="preserve"> и плановый период 2019 и 2020 годов</w:t>
            </w:r>
          </w:p>
        </w:tc>
      </w:tr>
      <w:tr w:rsidR="005A3E2D" w:rsidRPr="005A3E2D" w:rsidTr="005A3E2D">
        <w:trPr>
          <w:trHeight w:val="60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right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(тыс</w:t>
            </w:r>
            <w:proofErr w:type="gramStart"/>
            <w:r w:rsidRPr="005A3E2D">
              <w:rPr>
                <w:rFonts w:ascii="Times New Roman" w:hAnsi="Times New Roman"/>
              </w:rPr>
              <w:t>.р</w:t>
            </w:r>
            <w:proofErr w:type="gramEnd"/>
            <w:r w:rsidRPr="005A3E2D">
              <w:rPr>
                <w:rFonts w:ascii="Times New Roman" w:hAnsi="Times New Roman"/>
              </w:rPr>
              <w:t>уб.)</w:t>
            </w:r>
          </w:p>
        </w:tc>
      </w:tr>
      <w:tr w:rsidR="005A3E2D" w:rsidRPr="005A3E2D" w:rsidTr="005A3E2D">
        <w:trPr>
          <w:trHeight w:val="55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Сумма</w:t>
            </w:r>
          </w:p>
        </w:tc>
      </w:tr>
      <w:tr w:rsidR="005A3E2D" w:rsidRPr="005A3E2D" w:rsidTr="005A3E2D">
        <w:trPr>
          <w:trHeight w:val="58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2020 год</w:t>
            </w:r>
          </w:p>
        </w:tc>
      </w:tr>
      <w:tr w:rsidR="005A3E2D" w:rsidRPr="005A3E2D" w:rsidTr="005A3E2D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405 283,10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396 821,70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409 547,80</w:t>
            </w:r>
          </w:p>
        </w:tc>
      </w:tr>
      <w:tr w:rsidR="005A3E2D" w:rsidRPr="005A3E2D" w:rsidTr="005A3E2D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149 339,30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154 604,80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165 462,70</w:t>
            </w:r>
          </w:p>
        </w:tc>
      </w:tr>
      <w:tr w:rsidR="005A3E2D" w:rsidRPr="005A3E2D" w:rsidTr="005A3E2D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149 339,30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154 604,80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165 462,70   </w:t>
            </w:r>
          </w:p>
        </w:tc>
      </w:tr>
      <w:tr w:rsidR="005A3E2D" w:rsidRPr="005A3E2D" w:rsidTr="005A3E2D">
        <w:trPr>
          <w:trHeight w:val="18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147 260,50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152 517,30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163 262,70   </w:t>
            </w:r>
          </w:p>
        </w:tc>
      </w:tr>
      <w:tr w:rsidR="005A3E2D" w:rsidRPr="005A3E2D" w:rsidTr="005A3E2D">
        <w:trPr>
          <w:trHeight w:val="80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878,80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837,50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875,00   </w:t>
            </w:r>
          </w:p>
        </w:tc>
      </w:tr>
      <w:tr w:rsidR="005A3E2D" w:rsidRPr="005A3E2D" w:rsidTr="005A3E2D">
        <w:trPr>
          <w:trHeight w:val="11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700,00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750,00   </w:t>
            </w:r>
          </w:p>
        </w:tc>
      </w:tr>
      <w:tr w:rsidR="005A3E2D" w:rsidRPr="005A3E2D" w:rsidTr="005A3E2D">
        <w:trPr>
          <w:trHeight w:val="20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1 01 02040 01 0000 110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550,00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575,00   </w:t>
            </w:r>
          </w:p>
        </w:tc>
      </w:tr>
      <w:tr w:rsidR="005A3E2D" w:rsidRPr="005A3E2D" w:rsidTr="005A3E2D">
        <w:trPr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6 261,30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6 347,60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   6 347,60   </w:t>
            </w:r>
          </w:p>
        </w:tc>
      </w:tr>
      <w:tr w:rsidR="005A3E2D" w:rsidRPr="005A3E2D" w:rsidTr="005A3E2D">
        <w:trPr>
          <w:trHeight w:val="11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6 261,30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6 347,60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6 347,60   </w:t>
            </w:r>
          </w:p>
        </w:tc>
      </w:tr>
      <w:tr w:rsidR="005A3E2D" w:rsidRPr="005A3E2D" w:rsidTr="005A3E2D">
        <w:trPr>
          <w:trHeight w:val="66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1 03 02230 01 0000 110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2 368,70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2 187,40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2 187,40</w:t>
            </w:r>
          </w:p>
        </w:tc>
      </w:tr>
      <w:tr w:rsidR="005A3E2D" w:rsidRPr="005A3E2D" w:rsidTr="005A3E2D">
        <w:trPr>
          <w:trHeight w:val="21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1 03 02240 01 0000 110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A3E2D">
              <w:rPr>
                <w:rFonts w:ascii="Times New Roman" w:hAnsi="Times New Roman"/>
              </w:rPr>
              <w:t>инжекторных</w:t>
            </w:r>
            <w:proofErr w:type="spellEnd"/>
            <w:r w:rsidRPr="005A3E2D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18,80</w:t>
            </w:r>
          </w:p>
        </w:tc>
      </w:tr>
      <w:tr w:rsidR="005A3E2D" w:rsidRPr="005A3E2D" w:rsidTr="005A3E2D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1 03 02250 01 0000 110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4 333,20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4 560,90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4 560,90</w:t>
            </w:r>
          </w:p>
        </w:tc>
      </w:tr>
      <w:tr w:rsidR="005A3E2D" w:rsidRPr="005A3E2D" w:rsidTr="005A3E2D">
        <w:trPr>
          <w:trHeight w:val="17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1 03 02260 01 0000 110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-457,60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-419,50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-419,50</w:t>
            </w:r>
          </w:p>
        </w:tc>
      </w:tr>
      <w:tr w:rsidR="005A3E2D" w:rsidRPr="005A3E2D" w:rsidTr="005A3E2D">
        <w:trPr>
          <w:trHeight w:val="6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54 780,90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56 706,00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57 209,00</w:t>
            </w:r>
          </w:p>
        </w:tc>
      </w:tr>
      <w:tr w:rsidR="005A3E2D" w:rsidRPr="005A3E2D" w:rsidTr="005A3E2D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45 962,60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47 700,00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47 700,00</w:t>
            </w:r>
          </w:p>
        </w:tc>
      </w:tr>
      <w:tr w:rsidR="005A3E2D" w:rsidRPr="005A3E2D" w:rsidTr="005A3E2D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45 961,30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47 700,00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47 700,00   </w:t>
            </w:r>
          </w:p>
        </w:tc>
      </w:tr>
      <w:tr w:rsidR="005A3E2D" w:rsidRPr="005A3E2D" w:rsidTr="005A3E2D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1 05 02020 02 0000 110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5A3E2D">
        <w:trPr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  6,00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  9,00   </w:t>
            </w:r>
          </w:p>
        </w:tc>
      </w:tr>
      <w:tr w:rsidR="005A3E2D" w:rsidRPr="005A3E2D" w:rsidTr="005A3E2D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  6,00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  9,00   </w:t>
            </w:r>
          </w:p>
        </w:tc>
      </w:tr>
      <w:tr w:rsidR="005A3E2D" w:rsidRPr="005A3E2D" w:rsidTr="005A3E2D">
        <w:trPr>
          <w:trHeight w:val="8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9 000,00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9 500,00   </w:t>
            </w:r>
          </w:p>
        </w:tc>
      </w:tr>
      <w:tr w:rsidR="005A3E2D" w:rsidRPr="005A3E2D" w:rsidTr="005A3E2D">
        <w:trPr>
          <w:trHeight w:val="9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9 000,00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9 500,00   </w:t>
            </w:r>
          </w:p>
        </w:tc>
      </w:tr>
      <w:tr w:rsidR="00DA7F65" w:rsidRPr="005A3E2D" w:rsidTr="005A3E2D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A7F65" w:rsidRPr="005A3E2D" w:rsidRDefault="00DA7F65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A7F65" w:rsidRPr="005A3E2D" w:rsidRDefault="00DA7F65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A7F65" w:rsidRPr="005A3E2D" w:rsidRDefault="00DA7F65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103 154,60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A7F65" w:rsidRPr="005A3E2D" w:rsidRDefault="00DA7F65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106 900,00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A7F65" w:rsidRPr="00DA7F65" w:rsidRDefault="00DA7F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7F65">
              <w:rPr>
                <w:rFonts w:ascii="Times New Roman" w:hAnsi="Times New Roman"/>
                <w:b/>
                <w:bCs/>
              </w:rPr>
              <w:t>108 700,00</w:t>
            </w:r>
          </w:p>
        </w:tc>
      </w:tr>
      <w:tr w:rsidR="00DA7F65" w:rsidRPr="005A3E2D" w:rsidTr="005A3E2D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A7F65" w:rsidRPr="005A3E2D" w:rsidRDefault="00DA7F65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A7F65" w:rsidRPr="005A3E2D" w:rsidRDefault="00DA7F65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A7F65" w:rsidRPr="005A3E2D" w:rsidRDefault="00DA7F65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13 404,30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F65" w:rsidRPr="005A3E2D" w:rsidRDefault="00DA7F65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16 500,00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F65" w:rsidRPr="00DA7F65" w:rsidRDefault="00DA7F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A7F65">
              <w:rPr>
                <w:rFonts w:ascii="Times New Roman" w:hAnsi="Times New Roman"/>
              </w:rPr>
              <w:t xml:space="preserve">16 500,00   </w:t>
            </w:r>
          </w:p>
        </w:tc>
      </w:tr>
      <w:tr w:rsidR="005A3E2D" w:rsidRPr="005A3E2D" w:rsidTr="005A3E2D">
        <w:trPr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13 404,30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16 500,00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16 500,00   </w:t>
            </w:r>
          </w:p>
        </w:tc>
      </w:tr>
      <w:tr w:rsidR="005A3E2D" w:rsidRPr="005A3E2D" w:rsidTr="005A3E2D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89 750,30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90 400,00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92 200,00   </w:t>
            </w:r>
          </w:p>
        </w:tc>
      </w:tr>
      <w:tr w:rsidR="005A3E2D" w:rsidRPr="005A3E2D" w:rsidTr="005A3E2D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66 953,50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67 500,00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69 000,00   </w:t>
            </w:r>
          </w:p>
        </w:tc>
      </w:tr>
      <w:tr w:rsidR="005A3E2D" w:rsidRPr="005A3E2D" w:rsidTr="005A3E2D">
        <w:trPr>
          <w:trHeight w:val="10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22 796,80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22 900,00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23 200,00   </w:t>
            </w:r>
          </w:p>
        </w:tc>
      </w:tr>
      <w:tr w:rsidR="005A3E2D" w:rsidRPr="005A3E2D" w:rsidTr="005A3E2D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6 405,00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6 430,00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6 360,00</w:t>
            </w:r>
          </w:p>
        </w:tc>
      </w:tr>
      <w:tr w:rsidR="005A3E2D" w:rsidRPr="005A3E2D" w:rsidTr="005A3E2D">
        <w:trPr>
          <w:trHeight w:val="10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6 370,00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6 300,00   </w:t>
            </w:r>
          </w:p>
        </w:tc>
      </w:tr>
      <w:tr w:rsidR="005A3E2D" w:rsidRPr="005A3E2D" w:rsidTr="005A3E2D">
        <w:trPr>
          <w:trHeight w:val="12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6 370,00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6 300,00   </w:t>
            </w:r>
          </w:p>
        </w:tc>
      </w:tr>
      <w:tr w:rsidR="005A3E2D" w:rsidRPr="005A3E2D" w:rsidTr="005A3E2D">
        <w:trPr>
          <w:trHeight w:val="9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60,00</w:t>
            </w:r>
          </w:p>
        </w:tc>
      </w:tr>
      <w:tr w:rsidR="005A3E2D" w:rsidRPr="005A3E2D" w:rsidTr="005A3E2D">
        <w:trPr>
          <w:trHeight w:val="10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60,00</w:t>
            </w:r>
          </w:p>
        </w:tc>
      </w:tr>
      <w:tr w:rsidR="005A3E2D" w:rsidRPr="005A3E2D" w:rsidTr="005A3E2D">
        <w:trPr>
          <w:trHeight w:val="10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A3E2D" w:rsidRPr="005A3E2D" w:rsidTr="005A3E2D">
        <w:trPr>
          <w:trHeight w:val="59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1 09 04000 00 0000 110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8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1 09 04052 04 0000 110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1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42 026,60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43 144,60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42 667,60</w:t>
            </w:r>
          </w:p>
        </w:tc>
      </w:tr>
      <w:tr w:rsidR="005A3E2D" w:rsidRPr="005A3E2D" w:rsidTr="005A3E2D">
        <w:trPr>
          <w:trHeight w:val="18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31 900,80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28 500,00</w:t>
            </w:r>
          </w:p>
        </w:tc>
      </w:tr>
      <w:tr w:rsidR="005A3E2D" w:rsidRPr="005A3E2D" w:rsidTr="005A3E2D">
        <w:trPr>
          <w:trHeight w:val="14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29 650,80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27 000,00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27 000,00   </w:t>
            </w:r>
          </w:p>
        </w:tc>
      </w:tr>
      <w:tr w:rsidR="005A3E2D" w:rsidRPr="005A3E2D" w:rsidTr="005A3E2D">
        <w:trPr>
          <w:trHeight w:val="18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29 650,80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27 000,00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27 000,00   </w:t>
            </w:r>
          </w:p>
        </w:tc>
      </w:tr>
      <w:tr w:rsidR="005A3E2D" w:rsidRPr="005A3E2D" w:rsidTr="005A3E2D">
        <w:trPr>
          <w:trHeight w:val="1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2 000,00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1 500,00   </w:t>
            </w:r>
          </w:p>
        </w:tc>
      </w:tr>
      <w:tr w:rsidR="005A3E2D" w:rsidRPr="005A3E2D" w:rsidTr="005A3E2D">
        <w:trPr>
          <w:trHeight w:val="3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2 000,00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1 500,00   </w:t>
            </w:r>
          </w:p>
        </w:tc>
      </w:tr>
      <w:tr w:rsidR="005A3E2D" w:rsidRPr="005A3E2D" w:rsidTr="005A3E2D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3 499,20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5 624,50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2 500,00</w:t>
            </w:r>
          </w:p>
        </w:tc>
      </w:tr>
      <w:tr w:rsidR="005A3E2D" w:rsidRPr="005A3E2D" w:rsidTr="005A3E2D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3 499,20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5 624,50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2 500,00</w:t>
            </w:r>
          </w:p>
        </w:tc>
      </w:tr>
      <w:tr w:rsidR="005A3E2D" w:rsidRPr="005A3E2D" w:rsidTr="005A3E2D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 xml:space="preserve"> 1 11 07014 04 0000 120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3 499,20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5 624,50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2 500,00   </w:t>
            </w:r>
          </w:p>
        </w:tc>
      </w:tr>
      <w:tr w:rsidR="005A3E2D" w:rsidRPr="005A3E2D" w:rsidTr="005A3E2D">
        <w:trPr>
          <w:trHeight w:val="1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6 626,60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8 520,10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8 520,10</w:t>
            </w:r>
          </w:p>
        </w:tc>
      </w:tr>
      <w:tr w:rsidR="005A3E2D" w:rsidRPr="005A3E2D" w:rsidTr="005A3E2D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6 626,60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8 520,10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8 520,10</w:t>
            </w:r>
          </w:p>
        </w:tc>
      </w:tr>
      <w:tr w:rsidR="005A3E2D" w:rsidRPr="005A3E2D" w:rsidTr="005A3E2D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1 466,50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1 526,70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1 603,10</w:t>
            </w:r>
          </w:p>
        </w:tc>
      </w:tr>
      <w:tr w:rsidR="005A3E2D" w:rsidRPr="005A3E2D" w:rsidTr="005A3E2D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1 466,50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1 526,70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1 603,10</w:t>
            </w:r>
          </w:p>
        </w:tc>
      </w:tr>
      <w:tr w:rsidR="005A3E2D" w:rsidRPr="005A3E2D" w:rsidTr="005A3E2D">
        <w:trPr>
          <w:trHeight w:val="10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114,50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98,50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103,40   </w:t>
            </w:r>
          </w:p>
        </w:tc>
      </w:tr>
      <w:tr w:rsidR="005A3E2D" w:rsidRPr="005A3E2D" w:rsidTr="005A3E2D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685,60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719,90   </w:t>
            </w:r>
          </w:p>
        </w:tc>
      </w:tr>
      <w:tr w:rsidR="005A3E2D" w:rsidRPr="005A3E2D" w:rsidTr="005A3E2D">
        <w:trPr>
          <w:trHeight w:val="8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1 12 01040 01 0000 120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540,90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742,60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779,80   </w:t>
            </w:r>
          </w:p>
        </w:tc>
      </w:tr>
      <w:tr w:rsidR="005A3E2D" w:rsidRPr="005A3E2D" w:rsidTr="005A3E2D">
        <w:trPr>
          <w:trHeight w:val="13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155,90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1 857,90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   1 773,00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   1 773,00   </w:t>
            </w:r>
          </w:p>
        </w:tc>
      </w:tr>
      <w:tr w:rsidR="005A3E2D" w:rsidRPr="005A3E2D" w:rsidTr="005A3E2D">
        <w:trPr>
          <w:trHeight w:val="58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1 773,00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1 773,00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1 773,00   </w:t>
            </w:r>
          </w:p>
        </w:tc>
      </w:tr>
      <w:tr w:rsidR="005A3E2D" w:rsidRPr="005A3E2D" w:rsidTr="005A3E2D">
        <w:trPr>
          <w:trHeight w:val="83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1 773,00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1 773,00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1 773,00   </w:t>
            </w:r>
          </w:p>
        </w:tc>
      </w:tr>
      <w:tr w:rsidR="005A3E2D" w:rsidRPr="005A3E2D" w:rsidTr="005A3E2D">
        <w:trPr>
          <w:trHeight w:val="70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 xml:space="preserve"> 1 13 02994 04 0000 130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98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31 480,50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12 000,00</w:t>
            </w:r>
          </w:p>
        </w:tc>
      </w:tr>
      <w:tr w:rsidR="005A3E2D" w:rsidRPr="005A3E2D" w:rsidTr="005A3E2D">
        <w:trPr>
          <w:trHeight w:val="54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189,40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98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189,40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18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26 291,10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8 000,00</w:t>
            </w:r>
          </w:p>
        </w:tc>
      </w:tr>
      <w:tr w:rsidR="005A3E2D" w:rsidRPr="005A3E2D" w:rsidTr="005A3E2D">
        <w:trPr>
          <w:trHeight w:val="20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26 291,10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676CC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8 000,00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676CC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8 000,00   </w:t>
            </w:r>
          </w:p>
        </w:tc>
      </w:tr>
      <w:tr w:rsidR="005A3E2D" w:rsidRPr="005A3E2D" w:rsidTr="005A3E2D">
        <w:trPr>
          <w:trHeight w:val="10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4 000,00</w:t>
            </w:r>
          </w:p>
        </w:tc>
      </w:tr>
      <w:tr w:rsidR="005A3E2D" w:rsidRPr="005A3E2D" w:rsidTr="005A3E2D">
        <w:trPr>
          <w:trHeight w:val="10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676CC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4 000,00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676CC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4 000,00   </w:t>
            </w:r>
          </w:p>
        </w:tc>
      </w:tr>
      <w:tr w:rsidR="005A3E2D" w:rsidRPr="005A3E2D" w:rsidTr="005A3E2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4 558,00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5 553,30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5 597,80</w:t>
            </w:r>
          </w:p>
        </w:tc>
      </w:tr>
      <w:tr w:rsidR="005A3E2D" w:rsidRPr="005A3E2D" w:rsidTr="005A3E2D">
        <w:trPr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1 16 03000 00 0000 140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195,00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197,50   </w:t>
            </w:r>
          </w:p>
        </w:tc>
      </w:tr>
      <w:tr w:rsidR="005A3E2D" w:rsidRPr="005A3E2D" w:rsidTr="005A3E2D">
        <w:trPr>
          <w:trHeight w:val="1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1 16 03010 01 0000 140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150,00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150,00   </w:t>
            </w:r>
          </w:p>
        </w:tc>
      </w:tr>
      <w:tr w:rsidR="005A3E2D" w:rsidRPr="005A3E2D" w:rsidTr="005A3E2D">
        <w:trPr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1 16 03030 01 0000 140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45,00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47,50   </w:t>
            </w:r>
          </w:p>
        </w:tc>
      </w:tr>
      <w:tr w:rsidR="005A3E2D" w:rsidRPr="005A3E2D" w:rsidTr="005A3E2D">
        <w:trPr>
          <w:trHeight w:val="16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1 16 06000 01 0000 140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110,00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120,00   </w:t>
            </w:r>
          </w:p>
        </w:tc>
      </w:tr>
      <w:tr w:rsidR="005A3E2D" w:rsidRPr="005A3E2D" w:rsidTr="005A3E2D">
        <w:trPr>
          <w:trHeight w:val="16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1 16 08000 01 0000 140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130,00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140,00   </w:t>
            </w:r>
          </w:p>
        </w:tc>
      </w:tr>
      <w:tr w:rsidR="005A3E2D" w:rsidRPr="005A3E2D" w:rsidTr="005A3E2D">
        <w:trPr>
          <w:trHeight w:val="17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1 16 08010 01 0000 140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130,00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140,00   </w:t>
            </w:r>
          </w:p>
        </w:tc>
      </w:tr>
      <w:tr w:rsidR="005A3E2D" w:rsidRPr="005A3E2D" w:rsidTr="005A3E2D">
        <w:trPr>
          <w:trHeight w:val="8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1 16 18040 04 0000 140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12,00</w:t>
            </w:r>
          </w:p>
        </w:tc>
      </w:tr>
      <w:tr w:rsidR="005A3E2D" w:rsidRPr="005A3E2D" w:rsidTr="005A3E2D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1 16 18040 04 0000 140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12,00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12,00 </w:t>
            </w:r>
          </w:p>
        </w:tc>
      </w:tr>
      <w:tr w:rsidR="005A3E2D" w:rsidRPr="005A3E2D" w:rsidTr="005A3E2D">
        <w:trPr>
          <w:trHeight w:val="11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1 16 21000 00 0000 140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74,00</w:t>
            </w:r>
          </w:p>
        </w:tc>
      </w:tr>
      <w:tr w:rsidR="005A3E2D" w:rsidRPr="005A3E2D" w:rsidTr="005A3E2D">
        <w:trPr>
          <w:trHeight w:val="11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1 16 21040 04 0000 140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и иные суммы, взыскиваемые с лиц, виновных в совершении преступлений, и в возмещение</w:t>
            </w:r>
            <w:r w:rsidRPr="005A3E2D">
              <w:rPr>
                <w:rFonts w:ascii="Times New Roman" w:hAnsi="Times New Roman"/>
              </w:rPr>
              <w:br/>
              <w:t>ущерба имуществу,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74,00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74,00 </w:t>
            </w:r>
          </w:p>
        </w:tc>
      </w:tr>
      <w:tr w:rsidR="005A3E2D" w:rsidRPr="005A3E2D" w:rsidTr="005A3E2D">
        <w:trPr>
          <w:trHeight w:val="11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1 16 23000 00 0000 140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346,40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15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1 16 23041 04 0000 140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A3E2D">
              <w:rPr>
                <w:rFonts w:ascii="Times New Roman" w:hAnsi="Times New Roman"/>
              </w:rPr>
              <w:t>выгодоприобретателями</w:t>
            </w:r>
            <w:proofErr w:type="spellEnd"/>
            <w:r w:rsidRPr="005A3E2D">
              <w:rPr>
                <w:rFonts w:ascii="Times New Roman" w:hAnsi="Times New Roman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346,40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5A3E2D">
        <w:trPr>
          <w:trHeight w:val="24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1 16 25000 00 0000 140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103,00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103,00   </w:t>
            </w:r>
          </w:p>
        </w:tc>
      </w:tr>
      <w:tr w:rsidR="005A3E2D" w:rsidRPr="005A3E2D" w:rsidTr="005A3E2D">
        <w:trPr>
          <w:trHeight w:val="118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1 16 25030 01 0000 140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48,00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48,00   </w:t>
            </w:r>
          </w:p>
        </w:tc>
      </w:tr>
      <w:tr w:rsidR="005A3E2D" w:rsidRPr="005A3E2D" w:rsidTr="005A3E2D">
        <w:trPr>
          <w:trHeight w:val="97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1 16 25060 01 0000 140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55,00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55,00   </w:t>
            </w:r>
          </w:p>
        </w:tc>
      </w:tr>
      <w:tr w:rsidR="005A3E2D" w:rsidRPr="005A3E2D" w:rsidTr="005A3E2D">
        <w:trPr>
          <w:trHeight w:val="14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1 16 28000 01 0000 140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217,00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222,00   </w:t>
            </w:r>
          </w:p>
        </w:tc>
      </w:tr>
      <w:tr w:rsidR="005A3E2D" w:rsidRPr="005A3E2D" w:rsidTr="005A3E2D">
        <w:trPr>
          <w:trHeight w:val="18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1 16 33000 00 0000 140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72,00</w:t>
            </w:r>
          </w:p>
        </w:tc>
      </w:tr>
      <w:tr w:rsidR="005A3E2D" w:rsidRPr="005A3E2D" w:rsidTr="005A3E2D">
        <w:trPr>
          <w:trHeight w:val="17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1 16 33040 04 0000 140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60,00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72,00   </w:t>
            </w:r>
          </w:p>
        </w:tc>
      </w:tr>
      <w:tr w:rsidR="005A3E2D" w:rsidRPr="005A3E2D" w:rsidTr="005A3E2D">
        <w:trPr>
          <w:trHeight w:val="1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1 16 43000 01 6000 140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114,70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61,00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61,00   </w:t>
            </w:r>
          </w:p>
        </w:tc>
      </w:tr>
      <w:tr w:rsidR="005A3E2D" w:rsidRPr="005A3E2D" w:rsidTr="005A3E2D">
        <w:trPr>
          <w:trHeight w:val="15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1 16 51020 02 0000 140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30,00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30,00   </w:t>
            </w:r>
          </w:p>
        </w:tc>
      </w:tr>
      <w:tr w:rsidR="005A3E2D" w:rsidRPr="005A3E2D" w:rsidTr="005A3E2D">
        <w:trPr>
          <w:trHeight w:val="99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1 16 90000 00 0000 140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2 845,10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4 561,30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4 566,30</w:t>
            </w:r>
          </w:p>
        </w:tc>
      </w:tr>
      <w:tr w:rsidR="005A3E2D" w:rsidRPr="005A3E2D" w:rsidTr="005A3E2D">
        <w:trPr>
          <w:trHeight w:val="11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1 16 90040 04 0000 140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2 845,10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4 561,30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4 566,30   </w:t>
            </w:r>
          </w:p>
        </w:tc>
      </w:tr>
      <w:tr w:rsidR="005A3E2D" w:rsidRPr="005A3E2D" w:rsidTr="005A3E2D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3 935,50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1 835,70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1 827,00</w:t>
            </w:r>
          </w:p>
        </w:tc>
      </w:tr>
      <w:tr w:rsidR="005A3E2D" w:rsidRPr="005A3E2D" w:rsidTr="005A3E2D">
        <w:trPr>
          <w:trHeight w:val="4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3 935,50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1 835,70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1 827,00</w:t>
            </w:r>
          </w:p>
        </w:tc>
      </w:tr>
      <w:tr w:rsidR="005A3E2D" w:rsidRPr="005A3E2D" w:rsidTr="005A3E2D">
        <w:trPr>
          <w:trHeight w:val="11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670,50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670,50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670,50   </w:t>
            </w:r>
          </w:p>
        </w:tc>
      </w:tr>
      <w:tr w:rsidR="005A3E2D" w:rsidRPr="005A3E2D" w:rsidTr="005A3E2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 xml:space="preserve"> 1 17 05040 04 0003 180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303,40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270,60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230,80   </w:t>
            </w:r>
          </w:p>
        </w:tc>
      </w:tr>
      <w:tr w:rsidR="005A3E2D" w:rsidRPr="005A3E2D" w:rsidTr="005A3E2D">
        <w:trPr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2 164,90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32,90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29,60 </w:t>
            </w:r>
          </w:p>
        </w:tc>
      </w:tr>
      <w:tr w:rsidR="005A3E2D" w:rsidRPr="005A3E2D" w:rsidTr="005A3E2D">
        <w:trPr>
          <w:trHeight w:val="14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1 17 05040 04 0005 180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за право заключения договора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5A3E2D">
        <w:trPr>
          <w:trHeight w:val="14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796,70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861,70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896,10   </w:t>
            </w:r>
          </w:p>
        </w:tc>
      </w:tr>
      <w:tr w:rsidR="005A3E2D" w:rsidRPr="005A3E2D" w:rsidTr="005A3E2D">
        <w:trPr>
          <w:trHeight w:val="8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1 002 818,90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371 893,70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287 711,40</w:t>
            </w:r>
          </w:p>
        </w:tc>
      </w:tr>
      <w:tr w:rsidR="005A3E2D" w:rsidRPr="005A3E2D" w:rsidTr="005A3E2D">
        <w:trPr>
          <w:trHeight w:val="95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1 003 021,30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371 893,70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287 711,40</w:t>
            </w:r>
          </w:p>
        </w:tc>
      </w:tr>
      <w:tr w:rsidR="005A3E2D" w:rsidRPr="005A3E2D" w:rsidTr="005A3E2D">
        <w:trPr>
          <w:trHeight w:val="8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2 02 10000 00 0000 151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320 720,60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252 949,60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254 087,60</w:t>
            </w:r>
          </w:p>
        </w:tc>
      </w:tr>
      <w:tr w:rsidR="005A3E2D" w:rsidRPr="005A3E2D" w:rsidTr="005A3E2D">
        <w:trPr>
          <w:trHeight w:val="8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2 02 15001 04 0000 151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216 237,60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DA7F65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200 298,40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DA7F65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203 659,30   </w:t>
            </w:r>
          </w:p>
        </w:tc>
      </w:tr>
      <w:tr w:rsidR="005A3E2D" w:rsidRPr="005A3E2D" w:rsidTr="005A3E2D">
        <w:trPr>
          <w:trHeight w:val="8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2 02 15002 04 0000 151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104 483,00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52 651,20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50 428,30 </w:t>
            </w:r>
          </w:p>
        </w:tc>
      </w:tr>
      <w:tr w:rsidR="005A3E2D" w:rsidRPr="005A3E2D" w:rsidTr="005A3E2D">
        <w:trPr>
          <w:trHeight w:val="8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2 02 20000 00 0000 151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220 163,00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98 835,50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10 472,00   </w:t>
            </w:r>
          </w:p>
        </w:tc>
      </w:tr>
      <w:tr w:rsidR="005A3E2D" w:rsidRPr="005A3E2D" w:rsidTr="005A3E2D">
        <w:trPr>
          <w:trHeight w:val="8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5A3E2D">
              <w:rPr>
                <w:rFonts w:ascii="Times New Roman" w:hAnsi="Times New Roman"/>
              </w:rPr>
              <w:t>софинансирование</w:t>
            </w:r>
            <w:proofErr w:type="spellEnd"/>
            <w:r w:rsidRPr="005A3E2D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95 963,70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88 688,50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5A3E2D">
        <w:trPr>
          <w:trHeight w:val="8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2 02 25497 04 0000 151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2 678,70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5A3E2D">
        <w:trPr>
          <w:trHeight w:val="19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2 02 20216 04 0000 151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5A3E2D">
        <w:trPr>
          <w:trHeight w:val="14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2 02 25519 04 0000 151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32,30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32,30 </w:t>
            </w:r>
          </w:p>
        </w:tc>
      </w:tr>
      <w:tr w:rsidR="005A3E2D" w:rsidRPr="005A3E2D" w:rsidTr="005A3E2D">
        <w:trPr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5A3E2D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28 965,60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5A3E2D">
        <w:trPr>
          <w:trHeight w:val="8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2 02 29999 04 0000 151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45 523,60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10 114,70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10 439,70   </w:t>
            </w:r>
          </w:p>
        </w:tc>
      </w:tr>
      <w:tr w:rsidR="005A3E2D" w:rsidRPr="005A3E2D" w:rsidTr="005A3E2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2 02 30000 00 0000 151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423 260,80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20 108,60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23 151,80</w:t>
            </w:r>
          </w:p>
        </w:tc>
      </w:tr>
      <w:tr w:rsidR="005A3E2D" w:rsidRPr="005A3E2D" w:rsidTr="005A3E2D">
        <w:trPr>
          <w:trHeight w:val="11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2 02 30024 04 0000 151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10 090,10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9 973,30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9 973,30</w:t>
            </w:r>
          </w:p>
        </w:tc>
      </w:tr>
      <w:tr w:rsidR="005A3E2D" w:rsidRPr="005A3E2D" w:rsidTr="005A3E2D">
        <w:trPr>
          <w:trHeight w:val="15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2 02 35082 04 0000 151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 w:rsidRPr="005A3E2D">
              <w:rPr>
                <w:rFonts w:ascii="Times New Roman" w:hAnsi="Times New Roman"/>
              </w:rPr>
              <w:br w:type="page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10 127,00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13 165,10 </w:t>
            </w:r>
          </w:p>
        </w:tc>
      </w:tr>
      <w:tr w:rsidR="005A3E2D" w:rsidRPr="005A3E2D" w:rsidTr="005A3E2D">
        <w:trPr>
          <w:trHeight w:val="15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2 02 35120 04 0000 151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8,30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13,40 </w:t>
            </w:r>
          </w:p>
        </w:tc>
      </w:tr>
      <w:tr w:rsidR="005A3E2D" w:rsidRPr="005A3E2D" w:rsidTr="005A3E2D">
        <w:trPr>
          <w:trHeight w:val="61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2 02 39999 04 0000 151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413 046,80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56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2 02 40000 00 0000 151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38 876,90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2 02 49000 04 0000 151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38 876,90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25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A3E2D" w:rsidRPr="005A3E2D" w:rsidTr="005A3E2D">
        <w:trPr>
          <w:trHeight w:val="20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2 08 04000 04 0000 180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12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-202,40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A3E2D" w:rsidRPr="005A3E2D" w:rsidTr="005A3E2D">
        <w:trPr>
          <w:trHeight w:val="13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2 19 60010 04 0000 151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-79,90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13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2 19 25555 04 0000 151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-122,50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5A3E2D">
        <w:trPr>
          <w:trHeight w:val="5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1 408 102,00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  768 715,40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  697 259,20   </w:t>
            </w:r>
          </w:p>
        </w:tc>
      </w:tr>
    </w:tbl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tbl>
      <w:tblPr>
        <w:tblW w:w="10208" w:type="dxa"/>
        <w:tblInd w:w="-318" w:type="dxa"/>
        <w:tblLayout w:type="fixed"/>
        <w:tblLook w:val="04A0"/>
      </w:tblPr>
      <w:tblGrid>
        <w:gridCol w:w="3687"/>
        <w:gridCol w:w="2268"/>
        <w:gridCol w:w="1559"/>
        <w:gridCol w:w="1418"/>
        <w:gridCol w:w="1276"/>
      </w:tblGrid>
      <w:tr w:rsidR="005A3E2D" w:rsidRPr="005A3E2D" w:rsidTr="00B33B22">
        <w:trPr>
          <w:trHeight w:val="2490"/>
        </w:trPr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E2D" w:rsidRPr="005A3E2D" w:rsidRDefault="005A3E2D" w:rsidP="005A3E2D">
            <w:pPr>
              <w:jc w:val="right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Приложение 2</w:t>
            </w:r>
            <w:r w:rsidRPr="005A3E2D">
              <w:rPr>
                <w:rFonts w:ascii="Times New Roman" w:hAnsi="Times New Roman"/>
              </w:rPr>
              <w:br/>
              <w:t>к решению городской Думы </w:t>
            </w:r>
            <w:r w:rsidRPr="005A3E2D">
              <w:rPr>
                <w:rFonts w:ascii="Times New Roman" w:hAnsi="Times New Roman"/>
              </w:rPr>
              <w:br/>
              <w:t>городского округа Кинешма  </w:t>
            </w:r>
            <w:r w:rsidRPr="005A3E2D">
              <w:rPr>
                <w:rFonts w:ascii="Times New Roman" w:hAnsi="Times New Roman"/>
              </w:rPr>
              <w:br/>
              <w:t xml:space="preserve"> "О бюджете городского округа Кинешма на 2018 год</w:t>
            </w:r>
            <w:r w:rsidRPr="005A3E2D">
              <w:rPr>
                <w:rFonts w:ascii="Times New Roman" w:hAnsi="Times New Roman"/>
              </w:rPr>
              <w:br/>
              <w:t xml:space="preserve"> и плановый период 2019 и 2020 годов" </w:t>
            </w:r>
            <w:r w:rsidRPr="005A3E2D">
              <w:rPr>
                <w:rFonts w:ascii="Times New Roman" w:hAnsi="Times New Roman"/>
              </w:rPr>
              <w:br/>
              <w:t xml:space="preserve">от 20.12.2017 № 48/342       </w:t>
            </w:r>
          </w:p>
        </w:tc>
      </w:tr>
      <w:tr w:rsidR="005A3E2D" w:rsidRPr="005A3E2D" w:rsidTr="00B33B22">
        <w:trPr>
          <w:trHeight w:val="1485"/>
        </w:trPr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5A3E2D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5A3E2D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2018 год</w:t>
            </w:r>
            <w:r w:rsidRPr="005A3E2D">
              <w:rPr>
                <w:rFonts w:ascii="Times New Roman" w:hAnsi="Times New Roman"/>
                <w:b/>
                <w:bCs/>
              </w:rPr>
              <w:br/>
              <w:t xml:space="preserve"> и плановый период 2019 и 2020 годов</w:t>
            </w:r>
          </w:p>
        </w:tc>
      </w:tr>
      <w:tr w:rsidR="005A3E2D" w:rsidRPr="005A3E2D" w:rsidTr="00B33B22">
        <w:trPr>
          <w:trHeight w:val="78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A3E2D" w:rsidRPr="005A3E2D" w:rsidTr="00B33B22">
        <w:trPr>
          <w:trHeight w:val="360"/>
        </w:trPr>
        <w:tc>
          <w:tcPr>
            <w:tcW w:w="102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right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(тыс. руб.)</w:t>
            </w:r>
          </w:p>
        </w:tc>
      </w:tr>
      <w:tr w:rsidR="005A3E2D" w:rsidRPr="005A3E2D" w:rsidTr="00B33B22">
        <w:trPr>
          <w:trHeight w:val="570"/>
        </w:trPr>
        <w:tc>
          <w:tcPr>
            <w:tcW w:w="3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Сумма </w:t>
            </w:r>
          </w:p>
        </w:tc>
      </w:tr>
      <w:tr w:rsidR="005A3E2D" w:rsidRPr="005A3E2D" w:rsidTr="00B33B22">
        <w:trPr>
          <w:trHeight w:val="300"/>
        </w:trPr>
        <w:tc>
          <w:tcPr>
            <w:tcW w:w="3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</w:p>
        </w:tc>
      </w:tr>
      <w:tr w:rsidR="005A3E2D" w:rsidRPr="005A3E2D" w:rsidTr="00B33B22">
        <w:trPr>
          <w:trHeight w:val="630"/>
        </w:trPr>
        <w:tc>
          <w:tcPr>
            <w:tcW w:w="3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 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 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 2020 год</w:t>
            </w:r>
          </w:p>
        </w:tc>
      </w:tr>
      <w:tr w:rsidR="005A3E2D" w:rsidRPr="005A3E2D" w:rsidTr="00B33B22">
        <w:trPr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Департамент природных ресурсов и экологии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A3E2D" w:rsidRPr="005A3E2D" w:rsidTr="00B33B22">
        <w:trPr>
          <w:trHeight w:val="11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1 16 25030 01 0000 140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7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1 16 43000 01 6000 140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1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Управление Федеральной службы по надзору в сфере природопользования (</w:t>
            </w:r>
            <w:proofErr w:type="spellStart"/>
            <w:r w:rsidRPr="005A3E2D">
              <w:rPr>
                <w:rFonts w:ascii="Times New Roman" w:hAnsi="Times New Roman"/>
                <w:b/>
                <w:bCs/>
              </w:rPr>
              <w:t>Росприроднадзора</w:t>
            </w:r>
            <w:proofErr w:type="spellEnd"/>
            <w:r w:rsidRPr="005A3E2D">
              <w:rPr>
                <w:rFonts w:ascii="Times New Roman" w:hAnsi="Times New Roman"/>
                <w:b/>
                <w:bCs/>
              </w:rPr>
              <w:t>)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1 466,50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1 526,70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1 603,10</w:t>
            </w:r>
          </w:p>
        </w:tc>
      </w:tr>
      <w:tr w:rsidR="005A3E2D" w:rsidRPr="005A3E2D" w:rsidTr="00B33B22">
        <w:trPr>
          <w:trHeight w:val="10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114,50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98,50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103,40   </w:t>
            </w:r>
          </w:p>
        </w:tc>
      </w:tr>
      <w:tr w:rsidR="005A3E2D" w:rsidRPr="005A3E2D" w:rsidTr="00B33B22">
        <w:trPr>
          <w:trHeight w:val="9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1 12 01020 01 6000 120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6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Плата за сбросы загрязняющих  веществ  в  водные объекты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685,60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719,90</w:t>
            </w:r>
          </w:p>
        </w:tc>
      </w:tr>
      <w:tr w:rsidR="005A3E2D" w:rsidRPr="005A3E2D" w:rsidTr="00B33B22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1 12 01040 01 6000 120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540,90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742,60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779,80   </w:t>
            </w:r>
          </w:p>
        </w:tc>
      </w:tr>
      <w:tr w:rsidR="005A3E2D" w:rsidRPr="005A3E2D" w:rsidTr="00B33B22">
        <w:trPr>
          <w:trHeight w:val="14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155,90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B33B22">
        <w:trPr>
          <w:trHeight w:val="7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1 12 01042 01 6000 120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B33B22">
        <w:trPr>
          <w:trHeight w:val="15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636,20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313,00</w:t>
            </w:r>
          </w:p>
        </w:tc>
      </w:tr>
      <w:tr w:rsidR="005A3E2D" w:rsidRPr="005A3E2D" w:rsidTr="00B33B22">
        <w:trPr>
          <w:trHeight w:val="10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Денежные взыскания (штрафы) за нарушение законодательства об охране и использовании животного мира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1 16 25030 01 6000 140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284,50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48,00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48,00   </w:t>
            </w:r>
          </w:p>
        </w:tc>
      </w:tr>
      <w:tr w:rsidR="005A3E2D" w:rsidRPr="005A3E2D" w:rsidTr="00B33B22">
        <w:trPr>
          <w:trHeight w:val="17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1 16 43000 01 6000 140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right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15,00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right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15,00 </w:t>
            </w:r>
          </w:p>
        </w:tc>
      </w:tr>
      <w:tr w:rsidR="005A3E2D" w:rsidRPr="005A3E2D" w:rsidTr="00B33B22">
        <w:trPr>
          <w:trHeight w:val="13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1 16 90040 04 6000 140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335,70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250,00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250,00   </w:t>
            </w:r>
          </w:p>
        </w:tc>
      </w:tr>
      <w:tr w:rsidR="005A3E2D" w:rsidRPr="005A3E2D" w:rsidTr="00B33B22">
        <w:trPr>
          <w:trHeight w:val="78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6 261,30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6 347,60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6 347,60</w:t>
            </w:r>
          </w:p>
        </w:tc>
      </w:tr>
      <w:tr w:rsidR="005A3E2D" w:rsidRPr="005A3E2D" w:rsidTr="00B33B22">
        <w:trPr>
          <w:trHeight w:val="197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1 03 02230 01 0000 110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2 368,70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2 187,40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2 187,40   </w:t>
            </w:r>
          </w:p>
        </w:tc>
      </w:tr>
      <w:tr w:rsidR="005A3E2D" w:rsidRPr="005A3E2D" w:rsidTr="00B33B22">
        <w:trPr>
          <w:trHeight w:val="22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A3E2D">
              <w:rPr>
                <w:rFonts w:ascii="Times New Roman" w:hAnsi="Times New Roman"/>
              </w:rPr>
              <w:t>инжекторных</w:t>
            </w:r>
            <w:proofErr w:type="spellEnd"/>
            <w:r w:rsidRPr="005A3E2D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1 03 02240 01 0000 110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18,80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18,80   </w:t>
            </w:r>
          </w:p>
        </w:tc>
      </w:tr>
      <w:tr w:rsidR="005A3E2D" w:rsidRPr="005A3E2D" w:rsidTr="00B33B22">
        <w:trPr>
          <w:trHeight w:val="22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1 03 02250 01 0000 110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4 333,20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4 560,90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4 560,90   </w:t>
            </w:r>
          </w:p>
        </w:tc>
      </w:tr>
      <w:tr w:rsidR="005A3E2D" w:rsidRPr="005A3E2D" w:rsidTr="00B33B22">
        <w:trPr>
          <w:trHeight w:val="20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1 03 02260 01 0000 110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-457,60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-    419,50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-   419,50   </w:t>
            </w:r>
          </w:p>
        </w:tc>
      </w:tr>
      <w:tr w:rsidR="005A3E2D" w:rsidRPr="005A3E2D" w:rsidTr="00B33B22">
        <w:trPr>
          <w:trHeight w:val="13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Управление государственного автодорожного надзора по Ивановской области Федеральной службы по надзору в сфере транспорта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5,00</w:t>
            </w:r>
          </w:p>
        </w:tc>
      </w:tr>
      <w:tr w:rsidR="005A3E2D" w:rsidRPr="005A3E2D" w:rsidTr="00B33B22">
        <w:trPr>
          <w:trHeight w:val="13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1 16 90040 04 0000 140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 5,00   </w:t>
            </w:r>
          </w:p>
        </w:tc>
      </w:tr>
      <w:tr w:rsidR="005A3E2D" w:rsidRPr="005A3E2D" w:rsidTr="00B33B22">
        <w:trPr>
          <w:trHeight w:val="12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12,00</w:t>
            </w:r>
          </w:p>
        </w:tc>
      </w:tr>
      <w:tr w:rsidR="005A3E2D" w:rsidRPr="005A3E2D" w:rsidTr="00B33B22">
        <w:trPr>
          <w:trHeight w:val="148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1 16 28000 01 0000 140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12,00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12,00   </w:t>
            </w:r>
          </w:p>
        </w:tc>
      </w:tr>
      <w:tr w:rsidR="005A3E2D" w:rsidRPr="005A3E2D" w:rsidTr="00B33B22">
        <w:trPr>
          <w:trHeight w:val="13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1 16 90040 04 0000 140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9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Управление Федеральной антимонопольной службы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72,00</w:t>
            </w:r>
          </w:p>
        </w:tc>
      </w:tr>
      <w:tr w:rsidR="005A3E2D" w:rsidRPr="005A3E2D" w:rsidTr="00B33B22">
        <w:trPr>
          <w:trHeight w:val="17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1 16 33040 04 6000 140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60,00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72,00   </w:t>
            </w:r>
          </w:p>
        </w:tc>
      </w:tr>
      <w:tr w:rsidR="005A3E2D" w:rsidRPr="005A3E2D" w:rsidTr="00B33B22">
        <w:trPr>
          <w:trHeight w:val="20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lastRenderedPageBreak/>
              <w:t>Федеральное казенное учреждение "Центр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Ивановской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20,70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7,00</w:t>
            </w:r>
          </w:p>
        </w:tc>
      </w:tr>
      <w:tr w:rsidR="005A3E2D" w:rsidRPr="005A3E2D" w:rsidTr="00B33B22">
        <w:trPr>
          <w:trHeight w:val="12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1 16 90040 04 0000 140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7,00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 7,00   </w:t>
            </w:r>
          </w:p>
        </w:tc>
      </w:tr>
      <w:tr w:rsidR="005A3E2D" w:rsidRPr="005A3E2D" w:rsidTr="00B33B22">
        <w:trPr>
          <w:trHeight w:val="112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313 690,20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324 885,80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337 989,20</w:t>
            </w:r>
          </w:p>
        </w:tc>
      </w:tr>
      <w:tr w:rsidR="005A3E2D" w:rsidRPr="005A3E2D" w:rsidTr="00B33B22">
        <w:trPr>
          <w:trHeight w:val="20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147 260,50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152 517,30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163 262,70   </w:t>
            </w:r>
          </w:p>
        </w:tc>
      </w:tr>
      <w:tr w:rsidR="005A3E2D" w:rsidRPr="005A3E2D" w:rsidTr="00B33B22">
        <w:trPr>
          <w:trHeight w:val="25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878,80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837,50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875,00   </w:t>
            </w:r>
          </w:p>
        </w:tc>
      </w:tr>
      <w:tr w:rsidR="005A3E2D" w:rsidRPr="005A3E2D" w:rsidTr="00B33B22">
        <w:trPr>
          <w:trHeight w:val="13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700,00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750,00   </w:t>
            </w:r>
          </w:p>
        </w:tc>
      </w:tr>
      <w:tr w:rsidR="005A3E2D" w:rsidRPr="005A3E2D" w:rsidTr="00B33B22">
        <w:trPr>
          <w:trHeight w:val="19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550,00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575,00   </w:t>
            </w:r>
          </w:p>
        </w:tc>
      </w:tr>
      <w:tr w:rsidR="005A3E2D" w:rsidRPr="005A3E2D" w:rsidTr="00B33B22">
        <w:trPr>
          <w:trHeight w:val="10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45 961,30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47 700,00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47 700,00   </w:t>
            </w:r>
          </w:p>
        </w:tc>
      </w:tr>
      <w:tr w:rsidR="005A3E2D" w:rsidRPr="005A3E2D" w:rsidTr="00B33B22">
        <w:trPr>
          <w:trHeight w:val="9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1 05 02020 02 0000 110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B33B22">
        <w:trPr>
          <w:trHeight w:val="7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6,00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  9,00   </w:t>
            </w:r>
          </w:p>
        </w:tc>
      </w:tr>
      <w:tr w:rsidR="005A3E2D" w:rsidRPr="005A3E2D" w:rsidTr="00B33B22">
        <w:trPr>
          <w:trHeight w:val="15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9 000,00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9 500,00   </w:t>
            </w:r>
          </w:p>
        </w:tc>
      </w:tr>
      <w:tr w:rsidR="005A3E2D" w:rsidRPr="005A3E2D" w:rsidTr="00B33B22">
        <w:trPr>
          <w:trHeight w:val="12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13 404,30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16 500,00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16 500,00   </w:t>
            </w:r>
          </w:p>
        </w:tc>
      </w:tr>
      <w:tr w:rsidR="005A3E2D" w:rsidRPr="005A3E2D" w:rsidTr="00B33B22">
        <w:trPr>
          <w:trHeight w:val="11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66 953,50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67 500,00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69 000,00   </w:t>
            </w:r>
          </w:p>
        </w:tc>
      </w:tr>
      <w:tr w:rsidR="005A3E2D" w:rsidRPr="005A3E2D" w:rsidTr="00B33B22">
        <w:trPr>
          <w:trHeight w:val="10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22 796,80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22 900,00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23 200,00   </w:t>
            </w:r>
          </w:p>
        </w:tc>
      </w:tr>
      <w:tr w:rsidR="005A3E2D" w:rsidRPr="005A3E2D" w:rsidTr="00B33B22">
        <w:trPr>
          <w:trHeight w:val="13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6 370,00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B33B22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6 300,00   </w:t>
            </w:r>
          </w:p>
        </w:tc>
      </w:tr>
      <w:tr w:rsidR="005A3E2D" w:rsidRPr="005A3E2D" w:rsidTr="00B33B22">
        <w:trPr>
          <w:trHeight w:val="10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1 09 04052 04 0000 110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8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1 16 03010 01 0000 140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150,00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150,00   </w:t>
            </w:r>
          </w:p>
        </w:tc>
      </w:tr>
      <w:tr w:rsidR="005A3E2D" w:rsidRPr="005A3E2D" w:rsidTr="00B33B22">
        <w:trPr>
          <w:trHeight w:val="15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1 16 03030 01 0000 140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45,00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47,50   </w:t>
            </w:r>
          </w:p>
        </w:tc>
      </w:tr>
      <w:tr w:rsidR="005A3E2D" w:rsidRPr="005A3E2D" w:rsidTr="00B33B22">
        <w:trPr>
          <w:trHeight w:val="16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1 16 06000 01 0000 140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110,00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120,00   </w:t>
            </w:r>
          </w:p>
        </w:tc>
      </w:tr>
      <w:tr w:rsidR="005A3E2D" w:rsidRPr="005A3E2D" w:rsidTr="00B33B22">
        <w:trPr>
          <w:trHeight w:val="9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2 385,60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3 369,00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3 394,00</w:t>
            </w:r>
          </w:p>
        </w:tc>
      </w:tr>
      <w:tr w:rsidR="005A3E2D" w:rsidRPr="005A3E2D" w:rsidTr="00B33B22">
        <w:trPr>
          <w:trHeight w:val="16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1 16 08010 01 0000 140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130,00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140,00   </w:t>
            </w:r>
          </w:p>
        </w:tc>
      </w:tr>
      <w:tr w:rsidR="005A3E2D" w:rsidRPr="005A3E2D" w:rsidTr="00B33B22">
        <w:trPr>
          <w:trHeight w:val="141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1 16 21040 04 0000 140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74,00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74,00 </w:t>
            </w:r>
          </w:p>
        </w:tc>
      </w:tr>
      <w:tr w:rsidR="005A3E2D" w:rsidRPr="005A3E2D" w:rsidTr="00B33B22">
        <w:trPr>
          <w:trHeight w:val="16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1 16 28000 01 6000 140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205,00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210,00   </w:t>
            </w:r>
          </w:p>
        </w:tc>
      </w:tr>
      <w:tr w:rsidR="005A3E2D" w:rsidRPr="005A3E2D" w:rsidTr="00B33B22">
        <w:trPr>
          <w:trHeight w:val="19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1 16 43000 01 0000 140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10,00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10,00   </w:t>
            </w:r>
          </w:p>
        </w:tc>
      </w:tr>
      <w:tr w:rsidR="005A3E2D" w:rsidRPr="005A3E2D" w:rsidTr="00B33B22">
        <w:trPr>
          <w:trHeight w:val="12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1 16 90040 04 0000 140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1 940,00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2 950,00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2 960,00   </w:t>
            </w:r>
          </w:p>
        </w:tc>
      </w:tr>
      <w:tr w:rsidR="005A3E2D" w:rsidRPr="005A3E2D" w:rsidTr="00B33B22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55,00</w:t>
            </w:r>
          </w:p>
        </w:tc>
      </w:tr>
      <w:tr w:rsidR="005A3E2D" w:rsidRPr="005A3E2D" w:rsidTr="00B33B22">
        <w:trPr>
          <w:trHeight w:val="10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1 16 25060 01 6000 140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55,00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55,00   </w:t>
            </w:r>
          </w:p>
        </w:tc>
      </w:tr>
      <w:tr w:rsidR="005A3E2D" w:rsidRPr="005A3E2D" w:rsidTr="00B33B22">
        <w:trPr>
          <w:trHeight w:val="10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84,10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36,00</w:t>
            </w:r>
          </w:p>
        </w:tc>
      </w:tr>
      <w:tr w:rsidR="005A3E2D" w:rsidRPr="005A3E2D" w:rsidTr="00B33B22">
        <w:trPr>
          <w:trHeight w:val="10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земельного законодательства</w:t>
            </w:r>
            <w:r w:rsidRPr="005A3E2D">
              <w:rPr>
                <w:rFonts w:ascii="Times New Roman" w:hAnsi="Times New Roman"/>
              </w:rPr>
              <w:br w:type="page"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1 16 43000 01 6000 140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36,00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36,00 </w:t>
            </w:r>
          </w:p>
        </w:tc>
      </w:tr>
      <w:tr w:rsidR="005A3E2D" w:rsidRPr="005A3E2D" w:rsidTr="00B33B22">
        <w:trPr>
          <w:trHeight w:val="7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Генеральная прокуратура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379,60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1 186,30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1 186,30</w:t>
            </w:r>
          </w:p>
        </w:tc>
      </w:tr>
      <w:tr w:rsidR="005A3E2D" w:rsidRPr="005A3E2D" w:rsidTr="00B33B22">
        <w:trPr>
          <w:trHeight w:val="109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1 16 90040 04 6000 140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379,60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1 186,30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1 186,30 </w:t>
            </w:r>
          </w:p>
        </w:tc>
      </w:tr>
      <w:tr w:rsidR="005A3E2D" w:rsidRPr="005A3E2D" w:rsidTr="00B33B22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lastRenderedPageBreak/>
              <w:t>Управление образования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A3E2D" w:rsidRPr="005A3E2D" w:rsidTr="00B33B22">
        <w:trPr>
          <w:trHeight w:val="7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0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1 005 480,30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373 949,30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289 727,20</w:t>
            </w:r>
          </w:p>
        </w:tc>
      </w:tr>
      <w:tr w:rsidR="005A3E2D" w:rsidRPr="005A3E2D" w:rsidTr="00B33B22">
        <w:trPr>
          <w:trHeight w:val="10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1 773,00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1 773,00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1 773,00   </w:t>
            </w:r>
          </w:p>
        </w:tc>
      </w:tr>
      <w:tr w:rsidR="005A3E2D" w:rsidRPr="005A3E2D" w:rsidTr="00B33B22">
        <w:trPr>
          <w:trHeight w:val="10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0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1 16 18040 04 0000 140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12,00</w:t>
            </w:r>
          </w:p>
        </w:tc>
      </w:tr>
      <w:tr w:rsidR="005A3E2D" w:rsidRPr="005A3E2D" w:rsidTr="00B33B22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A3E2D">
              <w:rPr>
                <w:rFonts w:ascii="Times New Roman" w:hAnsi="Times New Roman"/>
              </w:rPr>
              <w:t>выгодоприобретателями</w:t>
            </w:r>
            <w:proofErr w:type="spellEnd"/>
            <w:r w:rsidRPr="005A3E2D">
              <w:rPr>
                <w:rFonts w:ascii="Times New Roman" w:hAnsi="Times New Roman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1 16 23041 04 0000 140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346,40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2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303,40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270,60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230,80   </w:t>
            </w:r>
          </w:p>
        </w:tc>
      </w:tr>
      <w:tr w:rsidR="005A3E2D" w:rsidRPr="005A3E2D" w:rsidTr="00B33B22">
        <w:trPr>
          <w:trHeight w:val="10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215,40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0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2 02 15001 04 0000 151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216 237,60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200 298,40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203 659,30</w:t>
            </w:r>
          </w:p>
        </w:tc>
      </w:tr>
      <w:tr w:rsidR="005A3E2D" w:rsidRPr="005A3E2D" w:rsidTr="00B33B22">
        <w:trPr>
          <w:trHeight w:val="9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2 02 15002 04 0000 151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104 483,00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52 651,20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50 428,30</w:t>
            </w:r>
          </w:p>
        </w:tc>
      </w:tr>
      <w:tr w:rsidR="005A3E2D" w:rsidRPr="005A3E2D" w:rsidTr="00B33B22">
        <w:trPr>
          <w:trHeight w:val="11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5A3E2D">
              <w:rPr>
                <w:rFonts w:ascii="Times New Roman" w:hAnsi="Times New Roman"/>
              </w:rPr>
              <w:t>софинансирование</w:t>
            </w:r>
            <w:proofErr w:type="spellEnd"/>
            <w:r w:rsidRPr="005A3E2D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95 963,70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88 688,50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0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2 02 25497 04 0000 151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2 678,70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20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2 02 20216 04 0000 151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2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2 02 25519 04 0000 151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32,30</w:t>
            </w:r>
          </w:p>
        </w:tc>
      </w:tr>
      <w:tr w:rsidR="005A3E2D" w:rsidRPr="005A3E2D" w:rsidTr="00B33B22">
        <w:trPr>
          <w:trHeight w:val="14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5A3E2D">
              <w:rPr>
                <w:rFonts w:ascii="Times New Roman" w:hAnsi="Times New Roman"/>
              </w:rPr>
              <w:br w:type="page"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28 965,60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7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2 02 29999 04 0000 151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45 523,60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10 114,70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10 439,70</w:t>
            </w:r>
          </w:p>
        </w:tc>
      </w:tr>
      <w:tr w:rsidR="005A3E2D" w:rsidRPr="005A3E2D" w:rsidTr="00B33B22">
        <w:trPr>
          <w:trHeight w:val="11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2 02 30024 04 0000 151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10 090,10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9 973,30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9 973,30</w:t>
            </w:r>
          </w:p>
        </w:tc>
      </w:tr>
      <w:tr w:rsidR="005A3E2D" w:rsidRPr="005A3E2D" w:rsidTr="00B33B22">
        <w:trPr>
          <w:trHeight w:val="16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2 02 35082 04 0000 151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10 127,00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13 165,10</w:t>
            </w:r>
          </w:p>
        </w:tc>
      </w:tr>
      <w:tr w:rsidR="005A3E2D" w:rsidRPr="005A3E2D" w:rsidTr="00B33B22">
        <w:trPr>
          <w:trHeight w:val="16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2 02 35120 04 0000 151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13,40</w:t>
            </w:r>
          </w:p>
        </w:tc>
      </w:tr>
      <w:tr w:rsidR="005A3E2D" w:rsidRPr="005A3E2D" w:rsidTr="00B33B22">
        <w:trPr>
          <w:trHeight w:val="8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2 02 39999 04 0000 151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413 046,80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0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2 02 49000 04 0000 151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38 876,90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22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2 08 04000 04 0000 180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3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2 19 25555 04 0000 151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-122,50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3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2 19 60010 04 0000 151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-79,90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0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Управление жилищно-коммунального хозяйства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955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8 294,40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8 553,00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8 549,70</w:t>
            </w:r>
          </w:p>
        </w:tc>
      </w:tr>
      <w:tr w:rsidR="005A3E2D" w:rsidRPr="005A3E2D" w:rsidTr="00B33B22">
        <w:trPr>
          <w:trHeight w:val="196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6 626,60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8 520,10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8 520,10</w:t>
            </w:r>
          </w:p>
        </w:tc>
      </w:tr>
      <w:tr w:rsidR="005A3E2D" w:rsidRPr="005A3E2D" w:rsidTr="00B33B22">
        <w:trPr>
          <w:trHeight w:val="7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189,40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0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8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1 478,40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29,60</w:t>
            </w:r>
          </w:p>
        </w:tc>
      </w:tr>
      <w:tr w:rsidR="005A3E2D" w:rsidRPr="005A3E2D" w:rsidTr="00B33B22">
        <w:trPr>
          <w:trHeight w:val="8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5 601,10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7 404,70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7 462,10</w:t>
            </w:r>
          </w:p>
        </w:tc>
      </w:tr>
      <w:tr w:rsidR="005A3E2D" w:rsidRPr="005A3E2D" w:rsidTr="00B33B22">
        <w:trPr>
          <w:trHeight w:val="10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60,00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60,00   </w:t>
            </w:r>
          </w:p>
        </w:tc>
      </w:tr>
      <w:tr w:rsidR="005A3E2D" w:rsidRPr="005A3E2D" w:rsidTr="00B33B22">
        <w:trPr>
          <w:trHeight w:val="15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3 499,20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5 624,50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5 647,50   </w:t>
            </w:r>
          </w:p>
        </w:tc>
      </w:tr>
      <w:tr w:rsidR="005A3E2D" w:rsidRPr="005A3E2D" w:rsidTr="00B33B22">
        <w:trPr>
          <w:trHeight w:val="11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B33B22">
        <w:trPr>
          <w:trHeight w:val="15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1 16 51020 02 0000 140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30,00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  30,00   </w:t>
            </w:r>
          </w:p>
        </w:tc>
      </w:tr>
      <w:tr w:rsidR="005A3E2D" w:rsidRPr="005A3E2D" w:rsidTr="00B33B22">
        <w:trPr>
          <w:trHeight w:val="13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1 16 90040 04 0000 140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158,00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158,00   </w:t>
            </w:r>
          </w:p>
        </w:tc>
      </w:tr>
      <w:tr w:rsidR="005A3E2D" w:rsidRPr="005A3E2D" w:rsidTr="00B33B22">
        <w:trPr>
          <w:trHeight w:val="103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12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670,50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670,50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670,50   </w:t>
            </w:r>
          </w:p>
        </w:tc>
      </w:tr>
      <w:tr w:rsidR="005A3E2D" w:rsidRPr="005A3E2D" w:rsidTr="00B33B22">
        <w:trPr>
          <w:trHeight w:val="7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B33B22">
        <w:trPr>
          <w:trHeight w:val="17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за право заключения договора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1 17 05040 04 0005 180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0,00 </w:t>
            </w:r>
          </w:p>
        </w:tc>
      </w:tr>
      <w:tr w:rsidR="005A3E2D" w:rsidRPr="005A3E2D" w:rsidTr="00B33B22">
        <w:trPr>
          <w:trHeight w:val="17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796,70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861,70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          896,10   </w:t>
            </w:r>
          </w:p>
        </w:tc>
      </w:tr>
      <w:tr w:rsidR="005A3E2D" w:rsidRPr="005A3E2D" w:rsidTr="00B33B22">
        <w:trPr>
          <w:trHeight w:val="144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63 341,10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41 000,00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40 500,00</w:t>
            </w:r>
          </w:p>
        </w:tc>
      </w:tr>
      <w:tr w:rsidR="005A3E2D" w:rsidRPr="005A3E2D" w:rsidTr="00B33B22">
        <w:trPr>
          <w:trHeight w:val="18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29 650,80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27 000,00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27 000,00   </w:t>
            </w:r>
          </w:p>
        </w:tc>
      </w:tr>
      <w:tr w:rsidR="005A3E2D" w:rsidRPr="005A3E2D" w:rsidTr="00B33B22">
        <w:trPr>
          <w:trHeight w:val="190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2 000,00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1 500,00   </w:t>
            </w:r>
          </w:p>
        </w:tc>
      </w:tr>
      <w:tr w:rsidR="005A3E2D" w:rsidRPr="005A3E2D" w:rsidTr="00B33B22">
        <w:trPr>
          <w:trHeight w:val="222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26 291,10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8 000,00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   8 000,00   </w:t>
            </w:r>
          </w:p>
        </w:tc>
      </w:tr>
      <w:tr w:rsidR="005A3E2D" w:rsidRPr="005A3E2D" w:rsidTr="00B33B22">
        <w:trPr>
          <w:trHeight w:val="12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4 000,00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E2D" w:rsidRPr="005A3E2D" w:rsidRDefault="005A3E2D" w:rsidP="00200A3F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 xml:space="preserve">   4 000,00   </w:t>
            </w:r>
          </w:p>
        </w:tc>
      </w:tr>
      <w:tr w:rsidR="005A3E2D" w:rsidRPr="005A3E2D" w:rsidTr="00B33B22">
        <w:trPr>
          <w:trHeight w:val="12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1 16 90040 04 0000 140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94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9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148,10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</w:rPr>
            </w:pPr>
            <w:r w:rsidRPr="005A3E2D">
              <w:rPr>
                <w:rFonts w:ascii="Times New Roman" w:hAnsi="Times New Roman"/>
              </w:rPr>
              <w:t>0,00</w:t>
            </w:r>
          </w:p>
        </w:tc>
      </w:tr>
      <w:tr w:rsidR="005A3E2D" w:rsidRPr="005A3E2D" w:rsidTr="00B33B22">
        <w:trPr>
          <w:trHeight w:val="510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1 408 102,00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768 715,38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3E2D" w:rsidRPr="005A3E2D" w:rsidRDefault="005A3E2D" w:rsidP="005A3E2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3E2D">
              <w:rPr>
                <w:rFonts w:ascii="Times New Roman" w:hAnsi="Times New Roman"/>
                <w:b/>
                <w:bCs/>
              </w:rPr>
              <w:t>697 259,20</w:t>
            </w:r>
          </w:p>
        </w:tc>
      </w:tr>
    </w:tbl>
    <w:p w:rsidR="005A3E2D" w:rsidRDefault="005A3E2D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p w:rsidR="00200A3F" w:rsidRDefault="00200A3F" w:rsidP="005A3E2D">
      <w:pPr>
        <w:tabs>
          <w:tab w:val="left" w:pos="3917"/>
        </w:tabs>
        <w:rPr>
          <w:rFonts w:ascii="Times New Roman" w:hAnsi="Times New Roman"/>
        </w:rPr>
      </w:pPr>
    </w:p>
    <w:tbl>
      <w:tblPr>
        <w:tblW w:w="10066" w:type="dxa"/>
        <w:tblInd w:w="-318" w:type="dxa"/>
        <w:tblLayout w:type="fixed"/>
        <w:tblLook w:val="04A0"/>
      </w:tblPr>
      <w:tblGrid>
        <w:gridCol w:w="1419"/>
        <w:gridCol w:w="2268"/>
        <w:gridCol w:w="2268"/>
        <w:gridCol w:w="1417"/>
        <w:gridCol w:w="1418"/>
        <w:gridCol w:w="1276"/>
      </w:tblGrid>
      <w:tr w:rsidR="00F7513C" w:rsidRPr="00F7513C" w:rsidTr="00A30895">
        <w:trPr>
          <w:trHeight w:val="2520"/>
        </w:trPr>
        <w:tc>
          <w:tcPr>
            <w:tcW w:w="10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7513C" w:rsidRPr="00A30895" w:rsidRDefault="00F7513C" w:rsidP="00F7513C">
            <w:pPr>
              <w:jc w:val="right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lastRenderedPageBreak/>
              <w:t>Приложение 3</w:t>
            </w:r>
            <w:r w:rsidRPr="00A30895">
              <w:rPr>
                <w:rFonts w:ascii="Times New Roman" w:hAnsi="Times New Roman"/>
              </w:rPr>
              <w:br/>
              <w:t>к  решению городской Думы </w:t>
            </w:r>
            <w:r w:rsidRPr="00A30895">
              <w:rPr>
                <w:rFonts w:ascii="Times New Roman" w:hAnsi="Times New Roman"/>
              </w:rPr>
              <w:br/>
              <w:t xml:space="preserve">городского округа Кинешма    </w:t>
            </w:r>
            <w:r w:rsidRPr="00A30895">
              <w:rPr>
                <w:rFonts w:ascii="Times New Roman" w:hAnsi="Times New Roman"/>
              </w:rPr>
              <w:br/>
              <w:t xml:space="preserve"> "О бюджете городского округа Кинешма на 2018 год</w:t>
            </w:r>
            <w:r w:rsidRPr="00A30895">
              <w:rPr>
                <w:rFonts w:ascii="Times New Roman" w:hAnsi="Times New Roman"/>
              </w:rPr>
              <w:br/>
              <w:t xml:space="preserve"> и плановый период 2019 и 2020 годов" </w:t>
            </w:r>
            <w:r w:rsidRPr="00A30895">
              <w:rPr>
                <w:rFonts w:ascii="Times New Roman" w:hAnsi="Times New Roman"/>
              </w:rPr>
              <w:br/>
              <w:t xml:space="preserve">от 20.12.2017 № 48/342  </w:t>
            </w:r>
          </w:p>
        </w:tc>
      </w:tr>
      <w:tr w:rsidR="00F7513C" w:rsidRPr="00F7513C" w:rsidTr="00A30895">
        <w:trPr>
          <w:trHeight w:val="645"/>
        </w:trPr>
        <w:tc>
          <w:tcPr>
            <w:tcW w:w="1006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A30895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A30895">
              <w:rPr>
                <w:rFonts w:ascii="Times New Roman" w:hAnsi="Times New Roman"/>
                <w:b/>
                <w:bCs/>
              </w:rPr>
              <w:t xml:space="preserve"> Кинешма с указанием объемов </w:t>
            </w:r>
            <w:proofErr w:type="spellStart"/>
            <w:r w:rsidRPr="00A30895">
              <w:rPr>
                <w:rFonts w:ascii="Times New Roman" w:hAnsi="Times New Roman"/>
                <w:b/>
                <w:bCs/>
              </w:rPr>
              <w:t>администрируемых</w:t>
            </w:r>
            <w:proofErr w:type="spellEnd"/>
            <w:r w:rsidRPr="00A30895">
              <w:rPr>
                <w:rFonts w:ascii="Times New Roman" w:hAnsi="Times New Roman"/>
                <w:b/>
                <w:bCs/>
              </w:rPr>
              <w:t xml:space="preserve">  источников финансирования дефицита бюджета городского округа Кинешма по кодам классификации источников финансирования дефицита бюджета на 2018 год и плановый период 2019 и 2020 годов</w:t>
            </w:r>
          </w:p>
        </w:tc>
      </w:tr>
      <w:tr w:rsidR="00F7513C" w:rsidRPr="00F7513C" w:rsidTr="00A30895">
        <w:trPr>
          <w:trHeight w:val="360"/>
        </w:trPr>
        <w:tc>
          <w:tcPr>
            <w:tcW w:w="1006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F7513C" w:rsidRPr="00F7513C" w:rsidTr="00A30895">
        <w:trPr>
          <w:trHeight w:val="900"/>
        </w:trPr>
        <w:tc>
          <w:tcPr>
            <w:tcW w:w="1006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F7513C" w:rsidRPr="00F7513C" w:rsidTr="00A30895">
        <w:trPr>
          <w:trHeight w:val="34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</w:p>
        </w:tc>
        <w:tc>
          <w:tcPr>
            <w:tcW w:w="86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13C" w:rsidRPr="00A30895" w:rsidRDefault="00F7513C" w:rsidP="00F7513C">
            <w:pPr>
              <w:jc w:val="right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(тыс. руб.)</w:t>
            </w:r>
          </w:p>
        </w:tc>
      </w:tr>
      <w:tr w:rsidR="00F7513C" w:rsidRPr="00F7513C" w:rsidTr="00A30895">
        <w:trPr>
          <w:trHeight w:val="780"/>
        </w:trPr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Код бюджетной классификации</w:t>
            </w:r>
            <w:r w:rsidRPr="00A30895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 xml:space="preserve">Сумма </w:t>
            </w:r>
          </w:p>
        </w:tc>
      </w:tr>
      <w:tr w:rsidR="00F7513C" w:rsidRPr="00F7513C" w:rsidTr="00A30895">
        <w:trPr>
          <w:trHeight w:val="630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главного</w:t>
            </w:r>
            <w:r w:rsidRPr="00A30895">
              <w:rPr>
                <w:rFonts w:ascii="Times New Roman" w:hAnsi="Times New Roman"/>
              </w:rPr>
              <w:br/>
              <w:t xml:space="preserve"> администратора </w:t>
            </w:r>
            <w:r w:rsidRPr="00A30895">
              <w:rPr>
                <w:rFonts w:ascii="Times New Roman" w:hAnsi="Times New Roman"/>
              </w:rPr>
              <w:br/>
              <w:t>источников</w:t>
            </w:r>
            <w:r w:rsidRPr="00A30895">
              <w:rPr>
                <w:rFonts w:ascii="Times New Roman" w:hAnsi="Times New Roman"/>
              </w:rPr>
              <w:br/>
              <w:t>финансирования</w:t>
            </w:r>
            <w:r w:rsidRPr="00A30895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</w:p>
        </w:tc>
      </w:tr>
      <w:tr w:rsidR="00F7513C" w:rsidRPr="00F7513C" w:rsidTr="00A30895">
        <w:trPr>
          <w:trHeight w:val="1681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на 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на 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на 2020 год</w:t>
            </w:r>
          </w:p>
        </w:tc>
      </w:tr>
      <w:tr w:rsidR="00F7513C" w:rsidRPr="00F7513C" w:rsidTr="00A30895">
        <w:trPr>
          <w:trHeight w:val="720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A30895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4 513,30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16 960,60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17 956,60</w:t>
            </w:r>
          </w:p>
        </w:tc>
      </w:tr>
      <w:tr w:rsidR="00F7513C" w:rsidRPr="00F7513C" w:rsidTr="00A30895">
        <w:trPr>
          <w:trHeight w:val="555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 xml:space="preserve">01 05 00 </w:t>
            </w:r>
            <w:proofErr w:type="spellStart"/>
            <w:r w:rsidRPr="00A30895">
              <w:rPr>
                <w:rFonts w:ascii="Times New Roman" w:hAnsi="Times New Roman"/>
              </w:rPr>
              <w:t>00</w:t>
            </w:r>
            <w:proofErr w:type="spellEnd"/>
            <w:r w:rsidRPr="00A30895">
              <w:rPr>
                <w:rFonts w:ascii="Times New Roman" w:hAnsi="Times New Roman"/>
              </w:rPr>
              <w:t xml:space="preserve"> </w:t>
            </w:r>
            <w:proofErr w:type="spellStart"/>
            <w:r w:rsidRPr="00A30895">
              <w:rPr>
                <w:rFonts w:ascii="Times New Roman" w:hAnsi="Times New Roman"/>
              </w:rPr>
              <w:t>00</w:t>
            </w:r>
            <w:proofErr w:type="spellEnd"/>
            <w:r w:rsidRPr="00A30895">
              <w:rPr>
                <w:rFonts w:ascii="Times New Roman" w:hAnsi="Times New Roman"/>
              </w:rPr>
              <w:t xml:space="preserve"> 0000 000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4 513,30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16 960,60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17 956,60</w:t>
            </w:r>
          </w:p>
        </w:tc>
      </w:tr>
      <w:tr w:rsidR="00F7513C" w:rsidRPr="00F7513C" w:rsidTr="00A30895">
        <w:trPr>
          <w:trHeight w:val="84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</w:rPr>
            </w:pPr>
            <w:r w:rsidRPr="00A30895">
              <w:rPr>
                <w:rFonts w:ascii="Times New Roman" w:hAnsi="Times New Roman"/>
                <w:b/>
              </w:rPr>
              <w:t>-1 705 640,60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</w:rPr>
            </w:pPr>
            <w:r w:rsidRPr="00A30895">
              <w:rPr>
                <w:rFonts w:ascii="Times New Roman" w:hAnsi="Times New Roman"/>
                <w:b/>
              </w:rPr>
              <w:t>-1 006 763,00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-950 606,80</w:t>
            </w:r>
          </w:p>
        </w:tc>
      </w:tr>
      <w:tr w:rsidR="00F7513C" w:rsidRPr="00F7513C" w:rsidTr="00A30895">
        <w:trPr>
          <w:trHeight w:val="735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</w:rPr>
            </w:pPr>
            <w:r w:rsidRPr="00A30895">
              <w:rPr>
                <w:rFonts w:ascii="Times New Roman" w:hAnsi="Times New Roman"/>
                <w:b/>
              </w:rPr>
              <w:t>1 710 153,90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</w:rPr>
            </w:pPr>
            <w:r w:rsidRPr="00A30895">
              <w:rPr>
                <w:rFonts w:ascii="Times New Roman" w:hAnsi="Times New Roman"/>
                <w:b/>
              </w:rPr>
              <w:t>1 023 723,60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968 563,40</w:t>
            </w:r>
          </w:p>
        </w:tc>
      </w:tr>
      <w:tr w:rsidR="00F7513C" w:rsidRPr="00F7513C" w:rsidTr="00A30895">
        <w:trPr>
          <w:trHeight w:val="435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32 547,60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21 500,00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15 300,00</w:t>
            </w:r>
          </w:p>
        </w:tc>
      </w:tr>
      <w:tr w:rsidR="00F7513C" w:rsidRPr="00F7513C" w:rsidTr="00A30895">
        <w:trPr>
          <w:trHeight w:val="87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 xml:space="preserve">01 02 00 </w:t>
            </w:r>
            <w:proofErr w:type="spellStart"/>
            <w:r w:rsidRPr="00A30895">
              <w:rPr>
                <w:rFonts w:ascii="Times New Roman" w:hAnsi="Times New Roman"/>
              </w:rPr>
              <w:t>00</w:t>
            </w:r>
            <w:proofErr w:type="spellEnd"/>
            <w:r w:rsidRPr="00A30895">
              <w:rPr>
                <w:rFonts w:ascii="Times New Roman" w:hAnsi="Times New Roman"/>
              </w:rPr>
              <w:t xml:space="preserve"> 04 0000 710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216 547,60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238 047,60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253 347,60</w:t>
            </w:r>
          </w:p>
        </w:tc>
      </w:tr>
      <w:tr w:rsidR="00F7513C" w:rsidRPr="00F7513C" w:rsidTr="00A30895">
        <w:trPr>
          <w:trHeight w:val="885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 xml:space="preserve">01 02 00 </w:t>
            </w:r>
            <w:proofErr w:type="spellStart"/>
            <w:r w:rsidRPr="00A30895">
              <w:rPr>
                <w:rFonts w:ascii="Times New Roman" w:hAnsi="Times New Roman"/>
              </w:rPr>
              <w:t>00</w:t>
            </w:r>
            <w:proofErr w:type="spellEnd"/>
            <w:r w:rsidRPr="00A30895">
              <w:rPr>
                <w:rFonts w:ascii="Times New Roman" w:hAnsi="Times New Roman"/>
              </w:rPr>
              <w:t xml:space="preserve"> 04 0000 810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-184 000,00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-216 547,60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-238 047,60</w:t>
            </w:r>
          </w:p>
        </w:tc>
      </w:tr>
      <w:tr w:rsidR="00F7513C" w:rsidRPr="00F7513C" w:rsidTr="00A30895">
        <w:trPr>
          <w:trHeight w:val="1245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80 991,00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0,00</w:t>
            </w:r>
          </w:p>
        </w:tc>
      </w:tr>
      <w:tr w:rsidR="00F7513C" w:rsidRPr="00F7513C" w:rsidTr="00A30895">
        <w:trPr>
          <w:trHeight w:val="675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59 991,00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 </w:t>
            </w:r>
          </w:p>
        </w:tc>
      </w:tr>
      <w:tr w:rsidR="00F7513C" w:rsidRPr="00F7513C" w:rsidTr="00A30895">
        <w:trPr>
          <w:trHeight w:val="96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бюджетные кредиты в целях покрытия временных кассовых разрывов, возникающих при исполнении бюджета городског</w:t>
            </w:r>
            <w:r w:rsidR="00B35CF3" w:rsidRPr="00A30895">
              <w:rPr>
                <w:rFonts w:ascii="Times New Roman" w:hAnsi="Times New Roman"/>
                <w:i/>
                <w:iCs/>
              </w:rPr>
              <w:t>о</w:t>
            </w:r>
            <w:r w:rsidRPr="00A30895">
              <w:rPr>
                <w:rFonts w:ascii="Times New Roman" w:hAnsi="Times New Roman"/>
                <w:i/>
                <w:iCs/>
              </w:rPr>
              <w:t xml:space="preserve"> округа Кинешма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 </w:t>
            </w:r>
          </w:p>
        </w:tc>
      </w:tr>
      <w:tr w:rsidR="00F7513C" w:rsidRPr="00F7513C" w:rsidTr="00A30895">
        <w:trPr>
          <w:trHeight w:val="1275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-80 991,00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0,00</w:t>
            </w:r>
          </w:p>
        </w:tc>
      </w:tr>
      <w:tr w:rsidR="00F7513C" w:rsidRPr="00F7513C" w:rsidTr="00A30895">
        <w:trPr>
          <w:trHeight w:val="690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-59 991,00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 </w:t>
            </w:r>
          </w:p>
        </w:tc>
      </w:tr>
      <w:tr w:rsidR="00F7513C" w:rsidRPr="00F7513C" w:rsidTr="00A30895">
        <w:trPr>
          <w:trHeight w:val="100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бюджетные кредиты в целях покрытия временных кассовых разрывов, возникающих п</w:t>
            </w:r>
            <w:r w:rsidR="00B35CF3" w:rsidRPr="00A30895">
              <w:rPr>
                <w:rFonts w:ascii="Times New Roman" w:hAnsi="Times New Roman"/>
                <w:i/>
                <w:iCs/>
              </w:rPr>
              <w:t xml:space="preserve">ри исполнении бюджета городского </w:t>
            </w:r>
            <w:r w:rsidRPr="00A30895">
              <w:rPr>
                <w:rFonts w:ascii="Times New Roman" w:hAnsi="Times New Roman"/>
                <w:i/>
                <w:iCs/>
              </w:rPr>
              <w:t xml:space="preserve">округа Кинешма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-21 000,00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30895">
              <w:rPr>
                <w:rFonts w:ascii="Times New Roman" w:hAnsi="Times New Roman"/>
                <w:i/>
                <w:iCs/>
              </w:rPr>
              <w:t> </w:t>
            </w:r>
          </w:p>
        </w:tc>
      </w:tr>
      <w:tr w:rsidR="00F7513C" w:rsidRPr="00F7513C" w:rsidTr="00A30895">
        <w:trPr>
          <w:trHeight w:val="1080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</w:rPr>
            </w:pPr>
            <w:r w:rsidRPr="00A30895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 xml:space="preserve">000 01 00 </w:t>
            </w:r>
            <w:proofErr w:type="spellStart"/>
            <w:r w:rsidRPr="00A3089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A3089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A3089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A3089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A30895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A30895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 xml:space="preserve">Итого источников внутреннего </w:t>
            </w:r>
            <w:r w:rsidRPr="00A30895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37 060,90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38 460,60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3C" w:rsidRPr="00A30895" w:rsidRDefault="00F7513C" w:rsidP="00F751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0895">
              <w:rPr>
                <w:rFonts w:ascii="Times New Roman" w:hAnsi="Times New Roman"/>
                <w:b/>
                <w:bCs/>
              </w:rPr>
              <w:t>33 256,60</w:t>
            </w:r>
          </w:p>
        </w:tc>
      </w:tr>
    </w:tbl>
    <w:p w:rsidR="00200A3F" w:rsidRDefault="00200A3F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F7513C" w:rsidRDefault="00F7513C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F7513C" w:rsidRDefault="00F7513C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3120"/>
        <w:gridCol w:w="519"/>
        <w:gridCol w:w="611"/>
        <w:gridCol w:w="1453"/>
        <w:gridCol w:w="673"/>
        <w:gridCol w:w="1418"/>
        <w:gridCol w:w="1276"/>
        <w:gridCol w:w="1279"/>
      </w:tblGrid>
      <w:tr w:rsidR="0035075A" w:rsidRPr="0035075A" w:rsidTr="0035075A">
        <w:trPr>
          <w:trHeight w:val="2295"/>
        </w:trPr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96533E" w:rsidRDefault="0096533E" w:rsidP="0035075A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35075A" w:rsidRPr="00A30895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A30895">
              <w:rPr>
                <w:rFonts w:ascii="Times New Roman" w:hAnsi="Times New Roman"/>
                <w:color w:val="000000"/>
              </w:rPr>
              <w:lastRenderedPageBreak/>
              <w:t>Приложение 4</w:t>
            </w:r>
            <w:r w:rsidRPr="00A30895">
              <w:rPr>
                <w:rFonts w:ascii="Times New Roman" w:hAnsi="Times New Roman"/>
                <w:color w:val="000000"/>
              </w:rPr>
              <w:br/>
              <w:t xml:space="preserve">к решению городской </w:t>
            </w:r>
            <w:r w:rsidRPr="00A30895">
              <w:rPr>
                <w:rFonts w:ascii="Times New Roman" w:hAnsi="Times New Roman"/>
                <w:color w:val="000000"/>
              </w:rPr>
              <w:br/>
              <w:t xml:space="preserve">Думы городского округа Кинешма </w:t>
            </w:r>
            <w:r w:rsidRPr="00A30895">
              <w:rPr>
                <w:rFonts w:ascii="Times New Roman" w:hAnsi="Times New Roman"/>
                <w:color w:val="000000"/>
              </w:rPr>
              <w:br/>
              <w:t>"О бюджете городского округа Кинешма</w:t>
            </w:r>
            <w:r w:rsidRPr="00A30895">
              <w:rPr>
                <w:rFonts w:ascii="Times New Roman" w:hAnsi="Times New Roman"/>
                <w:color w:val="000000"/>
              </w:rPr>
              <w:br/>
              <w:t xml:space="preserve"> на 2018 год и плановый период 2019 и 2020 годов" </w:t>
            </w:r>
            <w:r w:rsidRPr="00A30895">
              <w:rPr>
                <w:rFonts w:ascii="Times New Roman" w:hAnsi="Times New Roman"/>
                <w:color w:val="000000"/>
              </w:rPr>
              <w:br/>
              <w:t xml:space="preserve">от 20.12.2017 № 48/342 </w:t>
            </w:r>
            <w:r w:rsidRPr="00A30895">
              <w:rPr>
                <w:rFonts w:ascii="Times New Roman" w:hAnsi="Times New Roman"/>
                <w:color w:val="000000"/>
              </w:rPr>
              <w:br/>
              <w:t xml:space="preserve"> </w:t>
            </w:r>
          </w:p>
        </w:tc>
      </w:tr>
      <w:tr w:rsidR="0035075A" w:rsidRPr="0035075A" w:rsidTr="0035075A">
        <w:trPr>
          <w:trHeight w:val="1350"/>
        </w:trPr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Распределение бюджетных ассигнований по разделам, подразделам и целевым статьям муниципальных программ и  </w:t>
            </w:r>
            <w:proofErr w:type="spellStart"/>
            <w:r w:rsidRPr="003507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3507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направлениям деятельности, группам </w:t>
            </w:r>
            <w:proofErr w:type="gramStart"/>
            <w:r w:rsidRPr="003507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видов расходов классификации расходов бюджета городского округа</w:t>
            </w:r>
            <w:proofErr w:type="gramEnd"/>
            <w:r w:rsidRPr="003507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Кинешма на 2018 год и плановый период 2019 и 2020 годов</w:t>
            </w:r>
          </w:p>
        </w:tc>
      </w:tr>
      <w:tr w:rsidR="0035075A" w:rsidRPr="0035075A" w:rsidTr="0035075A">
        <w:trPr>
          <w:trHeight w:val="315"/>
        </w:trPr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075A" w:rsidRPr="0035075A" w:rsidTr="0035075A">
        <w:trPr>
          <w:trHeight w:val="300"/>
        </w:trPr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(тыс.</w:t>
            </w:r>
            <w:r w:rsidR="00A30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рублей)</w:t>
            </w:r>
          </w:p>
        </w:tc>
      </w:tr>
      <w:tr w:rsidR="0035075A" w:rsidRPr="0035075A" w:rsidTr="0035075A">
        <w:trPr>
          <w:trHeight w:val="315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Бюджетные ассигнования 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Бюджетные ассигнования 2019 год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</w:tr>
      <w:tr w:rsidR="0035075A" w:rsidRPr="0035075A" w:rsidTr="0035075A">
        <w:trPr>
          <w:trHeight w:val="795"/>
        </w:trPr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075A" w:rsidRPr="0035075A" w:rsidTr="0035075A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904 286,10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340 773,17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340 573,17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339 050,40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134 337,55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134 337,55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339 050,40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134 337,55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134 337,55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339 050,40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134 337,55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134 337,55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53 274,66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57 311,66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53 274,66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57 311,66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74 877,31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73 063,19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73 063,19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74 877,31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73 063,19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73 063,19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35075A" w:rsidRPr="0035075A" w:rsidTr="0035075A">
        <w:trPr>
          <w:trHeight w:val="229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2 974,87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2 909,38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2 909,38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2 974,87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2 909,38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2 909,38</w:t>
            </w:r>
          </w:p>
        </w:tc>
      </w:tr>
      <w:tr w:rsidR="0035075A" w:rsidRPr="0035075A" w:rsidTr="0035075A">
        <w:trPr>
          <w:trHeight w:val="30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206 870,25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206 870,25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110 691,18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9 270,48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9 070,48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"Модернизация и развитие инфраструктуры системы дошкольного образования"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101 137,28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101 137,28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Корректировка ПСД по строительству объекта "Детский сад на 220 мест по ул. Гагарина 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4120111210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4120111210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Строительство детского сада на 220 мест по ул. Гагарина 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. Кинешма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4120111320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4120111320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Реализация мероприятий по строительству, реконструкции и выкуп помещений для размещения объектов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4120180740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95 963,69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4120180740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95 963,69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5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реализацию мероприятий по строительству, реконструкции и выкуп помещений для размещения объектов образования (детский сад на 220 мест по ул. Гагарина)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41201S0740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5 050,72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41201S0740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5 050,72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дошкольного образования"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3 750,00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4 233,41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организаций дошкольного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973,80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973,80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3 259,62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3 259,62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35075A" w:rsidRPr="0035075A" w:rsidTr="0035075A">
        <w:trPr>
          <w:trHeight w:val="178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78,63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78,63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5 241,85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5 241,85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5 241,85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278 404,76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77 930,08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77 930,08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278 404,76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77 930,08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77 930,08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278 404,76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77 930,08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77 930,08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55 531,17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57 479,87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55 531,17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57 479,87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15 775,09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18 798,91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18 798,91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15 775,09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18 798,91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18 798,91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921,92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1 651,30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921,92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1 651,30</w:t>
            </w:r>
          </w:p>
        </w:tc>
      </w:tr>
      <w:tr w:rsidR="0035075A" w:rsidRPr="0035075A" w:rsidTr="0035075A">
        <w:trPr>
          <w:trHeight w:val="30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203 744,31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203 744,31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80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2 432,27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2 432,27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104 869,45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96 233,94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96 233,94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 в сфере образования"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19 337,99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18 289,21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18 289,21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19 337,99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18 289,21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18 289,21</w:t>
            </w:r>
          </w:p>
        </w:tc>
      </w:tr>
      <w:tr w:rsidR="0035075A" w:rsidRPr="0035075A" w:rsidTr="0035075A">
        <w:trPr>
          <w:trHeight w:val="220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1 547,49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1 700,79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1 547,49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1 700,79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13 991,45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13 800,72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13 800,72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13 991,45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13 800,72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13 800,72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4140181420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1 011,34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4140181420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1 011,34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 в области физической культуры и спорта"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51 756,68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51 756,68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35075A" w:rsidRPr="0035075A" w:rsidTr="0035075A">
        <w:trPr>
          <w:trHeight w:val="220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7 291,30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9 343,60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7 291,30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9 343,60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41 479,52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37 813,50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37 813,50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41 479,52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37 813,50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37 813,50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4140281440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2 836,57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4140281440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2 836,57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"Реализация образовательных программ дополнительного образования детей и мероприятия по их реализации в сфере культуры и искусства"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33 774,78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30 787,63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30 787,63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33 774,78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30 787,63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30 787,63</w:t>
            </w:r>
          </w:p>
        </w:tc>
      </w:tr>
      <w:tr w:rsidR="0035075A" w:rsidRPr="0035075A" w:rsidTr="0035075A">
        <w:trPr>
          <w:trHeight w:val="220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1 606,39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1 606,39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1 664,92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1 726,60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1 664,92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1 726,60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24 538,25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29 061,03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29 061,03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24 538,25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29 061,03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29 061,03</w:t>
            </w:r>
          </w:p>
        </w:tc>
      </w:tr>
      <w:tr w:rsidR="0035075A" w:rsidRPr="0035075A" w:rsidTr="0035075A">
        <w:trPr>
          <w:trHeight w:val="178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4140381430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5 965,23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4140381430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5 965,23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дополнительного образования"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организаций дополнительного образования в сфере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организаций дополнительного образования в сфере культуры и искусства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организаций дополнительного образования в области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41501S1950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2 559,41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41501S1950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2 559,41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16 709,18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16 709,18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16 709,18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13 969,37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14 265,46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14 265,46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12 655,57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12 567,93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12 567,93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1 311,94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1 695,66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1 695,66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1,87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2 739,82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2 784,86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2 784,86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2 428,51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2 358,32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2 358,32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426,54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426,54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"Поддержка развития системы общего образования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51 163,92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5 500,80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5 500,80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общего образования"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48 331,02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48 331,02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организаций общего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2 218,96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2 218,96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организаций общего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4170210570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6 333,65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4170210570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6 333,65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Корректировка проектной документации по объекту "Здание МБОУ "Лицей им. Д.А. Фурманова", расположенного по адресу: Ивановская область,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. Кинешма, ул. им. Ленина, д.42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4170211390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4170211390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Капитальный ремонт, ремонт, реконструкция и реставрация зданий и сооружений и благоустройство территории, приобретение оборудования и мебели за счет средств резервного фонда Президента Российской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Федерации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4170256650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38 876,90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4170256650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38 876,90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общего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41702S3010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41702S3010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 и творческого потенциала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2 742,90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2 742,90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2 742,90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2 742,90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57 497,55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41 103,42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41 103,42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25 735,24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20 832,50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20 832,50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22 471,42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17 478,40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17 478,40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22 471,42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17 478,40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17 478,40</w:t>
            </w:r>
          </w:p>
        </w:tc>
      </w:tr>
      <w:tr w:rsidR="0035075A" w:rsidRPr="0035075A" w:rsidTr="0035075A">
        <w:trPr>
          <w:trHeight w:val="220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738,99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738,99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1 956,02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1 920,70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1 956,02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1 920,70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13 945,00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14 941,84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14 941,84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13 945,00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14 941,84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14 941,84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библиотек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платы работникам культуры муниципальных учреждений культуры городского округа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Кинешма до средней заработной платы в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4210180340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5 164,69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4210180340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5 164,69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Комплектование книжных фондов библиотек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Комплектование книжных фондов библиотек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42101R5191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32,26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42101R5191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32,26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3 150,92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3 150,92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781,80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781,80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2 448,33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2 459,40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2 459,40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2 448,33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2 459,40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2 459,40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35075A" w:rsidRPr="0035075A" w:rsidTr="0035075A">
        <w:trPr>
          <w:trHeight w:val="38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деятельность"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30 767,76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20 070,92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20 070,92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27 267,76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20 070,92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20 070,92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27 251,76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20 054,92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20 054,92</w:t>
            </w:r>
          </w:p>
        </w:tc>
      </w:tr>
      <w:tr w:rsidR="0035075A" w:rsidRPr="0035075A" w:rsidTr="0035075A">
        <w:trPr>
          <w:trHeight w:val="220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2 389,80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2 483,40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2 389,80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2 483,40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17 820,72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17 066,72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17 066,72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17 820,72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17 066,72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17 066,72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504,80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504,80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474,80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474,80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платы работникам культуры муниципальных учреждений культуры городского округа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Кинешма до средней заработной платы в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4220180340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6 181,15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4220180340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6 181,15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"Укрепление материально-технической базы муниципальных учреждений культуры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42203S1980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42203S1980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1 876,07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90 647,50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1 959,00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1 159,48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1 409,00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1 409,00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"Внедрение и 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физкультурных и спортивных мероприятиях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"Развитие инфраструктуры и материально-техническое обеспечение сферы физической культуры и спорта"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89 238,50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"Развитие инфраструктуры сферы физической культуры и спорта"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89 138,50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89 138,50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 по месту жительства, подготовка, заливка и содержание катков в зимний период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135,60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135,60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314,40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314,40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учреждений сферы физической культуры и спорта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4320111110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4320111110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Строительство физкультурно-оздоровительного комплекса с плавательным бассейном по ул. Гагарина 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43201L1120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88 688,50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43201L1120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88 688,50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"Материально-техническое обеспечение сферы физической культуры и спорта"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организации работы по месту жительства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инвалидов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17 668,30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24 039,57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27 125,68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44101L4970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44101L4970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410,33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410,33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Предоставление мер поддержки отдельным категориям работников учреждений социальной сферы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410,33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410,33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Ремонт жилых помещений специализированного жилищного фонда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44201S3110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44201S3110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"Содействие занятости населения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2 817,90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2 817,90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2 817,90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2 817,90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1 862,50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2 498,60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2 498,60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1 970,20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1 970,20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1 970,20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1 970,20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528,40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528,40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528,40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528,40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11 042,04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14 080,15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детям и семьям, имеющим детей"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11 042,04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14 080,15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учреждениях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проездными билетами учащихся МБОУ школы №11 и МБОУ "Лицей им. Д.А. Фурманова"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благотворительной акции "Поможем собрать детей в школу"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10 127,04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13 165,15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44401R0820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10 127,04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13 165,15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44401R0820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10 127,04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13 165,15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105,00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Оказание адресной социальной помощи семьям, воспитывающим детей до 18 лет, находящимся в трудной жизненной ситуации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жителей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4 548,15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3 401,00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3 449,00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4 548,15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3 401,00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3 449,00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2 421,15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2 421,15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2 421,15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1 097,00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1 145,00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Оказание материальной помощи гражданам, оказавшимся в трудной жизненной ситуации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04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Предоставление гранта в форме субсидии некоммерческим организациям, не являющимся казенными учреждениями, на реализацию социально значимого проекта "Помощь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  <w:proofErr w:type="gram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"Финансирование из бюджета городского округа расходов на погребение"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4470000000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"Оказание поддержки в связи с погребением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умерших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4470100000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4470100000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35075A" w:rsidRPr="0035075A" w:rsidTr="0035075A">
        <w:trPr>
          <w:trHeight w:val="178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"Организация отдыха и оздоровления детей"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4 299,01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4 344,00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4 344,00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4 299,01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4 344,00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4 344,00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4 299,01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4 344,00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4 344,00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отдыха и оздоровления детей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178,50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178,50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44801S0190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3 997,51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44801S0190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3 997,51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14 007,50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10 086,50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10 266,50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10 589,93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9 810,50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9 990,50</w:t>
            </w:r>
          </w:p>
        </w:tc>
      </w:tr>
      <w:tr w:rsidR="0035075A" w:rsidRPr="0035075A" w:rsidTr="0035075A">
        <w:trPr>
          <w:trHeight w:val="229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10 589,93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9 810,50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9 990,50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10 589,93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9 780,50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9 960,50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Установка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общедомовых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приборов учета,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6 220,09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7 020,10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6 220,09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7 020,10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667,20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667,20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Субсидии организациям, осуществляющим управление муниципальными общежитиями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843,20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1 023,20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843,20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1 023,20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Субсидия на капитальный ремонт многоквартирных домов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1 317,56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1 317,56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1 317,56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35075A" w:rsidRPr="0035075A" w:rsidTr="0035075A">
        <w:trPr>
          <w:trHeight w:val="15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в том числе рефинансированному)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4520183100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1 191,75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4520183100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1 191,75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80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в том числе рефинансированному)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"Снабжение жителей питьевой водой"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Устройство сетей водоснабжения в границах городского округа Кинешма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 на 2018 год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4530111310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4530111310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4530111310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128 891,22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73 180,65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73 180,65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73 180,65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4 138,97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4 760,81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4 138,97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4 760,81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66 225,29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68 650,09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68 650,09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66 225,29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68 650,09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68 650,09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безопасности дорожного движения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3 031,20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3 031,20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55 710,57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5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51 156,11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Дорожное хозяйство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(дорожные фонды)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51 156,11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Корректировка проектно-сметной документации по капитальному ремонту Никольского моста 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. Кинешма Ивановской области и проведение государственной экспертизы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4620111340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4620111340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Разработка проектно-сметной документации по капитальному ремонту участка автомобильной дороги ул. Сеченова (от ул. 50-летия Комсомола) - ул. им. Менделеева (до ул. Правды) в г. Кинешма Ивановской области</w:t>
            </w:r>
            <w:proofErr w:type="gram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4620111350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4620111350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5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35075A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50 691,86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44 535,67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6 156,19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5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4 554,46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4 554,46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Ремонт автомобильных дорог местного значения, внутриквартальных проездов к многоквартирным домам, тротуаров,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4 554,46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4 554,46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"Экономическое развитие и инновационная экономика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"Поддержка и развитие малого предпринимательства в городском округе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и поддержки малого предпринимательства 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городском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безопасность людей"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19 023,12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18 186,20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18 186,20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17 311,01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17 088,22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17 088,22</w:t>
            </w:r>
          </w:p>
        </w:tc>
      </w:tr>
      <w:tr w:rsidR="0035075A" w:rsidRPr="0035075A" w:rsidTr="0035075A">
        <w:trPr>
          <w:trHeight w:val="255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ситуаций, оказанию помощи при происшествиях и чрезвычайных ситуациях на территории городского округа Кинешма и обучению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17 311,01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17 088,22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17 088,22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17 311,01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17 088,22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17 088,22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17 165,68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16 942,90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16 942,90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15 393,17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15 042,56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15 042,56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1 689,91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1 817,74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1 817,74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82,60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"Противопожарное водоснабжение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"Приведение в рабочее состояние пожарных гидрантов и очистка противопожарных водоемов на территории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Создание необходимых условий для улучшения состояния противопожарного водоснабжения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35075A" w:rsidRPr="0035075A" w:rsidTr="0035075A">
        <w:trPr>
          <w:trHeight w:val="15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гражданской обороны и чрезвычайным ситуациям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Снижение рисков возникновения происшествий и чрезвычайных ситуаций на основных транспортных развязках, повышение безопасности населения и защищенности от угроз природного и техногенного характера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"Снижение рисков и смягчение последствий чрезвычайных ситуаций природного и техногенного характера"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4840000000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1 187,55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"Снижение рисков чрезвычайных ситуаций и повышение безопасности населения"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1 187,55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1 187,55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Последовательное снижение рисков чрезвычайных ситуаций от угроз природного и техногенного характера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1 187,55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1 187,55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9 473,09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7 405,50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7 405,50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"Открытая информационная политика"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9 473,09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7 405,50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7 405,50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"Производство и распространение радиопрограмм"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1 569,99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1 569,99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подведомственного учреждения муниципального учреждения "Редакция - Радио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1 241,40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1 241,40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1 241,40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1 241,40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"Организация предоставления государственных и муниципальных услуг"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6 097,90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6 097,90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6 097,90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6 097,90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567,20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567,20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567,20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567,20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4 018,21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5 530,70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5 530,70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4 018,21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5 530,70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5 530,70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4910282910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3 321,95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4910282910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3 321,95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11 112,65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10 392,90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10 392,90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5 476,29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5 476,29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5 476,29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35075A" w:rsidRPr="0035075A" w:rsidTr="0035075A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комитета имущественных и земельных отношений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5 476,29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5 013,62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4 613,62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4 613,62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424,88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424,88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5 636,35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5 636,35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5 636,35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2 326,64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2 326,64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35075A" w:rsidRPr="0035075A" w:rsidTr="0035075A">
        <w:trPr>
          <w:trHeight w:val="15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Выполнение функций органов местного самоуправления городского округа Кинешма по формированию, распоряжению и управлению имуществом, являющимся собственностью городского округа Кинешма (уплата прочих налогов, сборов)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5020160090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5020160090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70 376,27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59 105,10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59 430,09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"Организация уличного освещения в границах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27 410,30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29 699,40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29 699,40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"Уличное освещение"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27 410,30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29 699,40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29 699,40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27 410,30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29 699,40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29 699,40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21 193,50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23 273,50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23 273,50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21 193,50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23 273,50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23 273,50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5 420,30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5 420,30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Монтаж и демонтаж праздничной иллюминации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5110111260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1 005,60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5110111260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1 005,60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"Организация и содержание мест захоронения"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7 925,43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8 150,00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7 925,43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8 150,00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7 925,43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8 150,00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5 399,81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5 439,70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5 399,81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5 439,70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2 525,62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2 710,30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2 710,30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2 525,62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2 710,30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2 710,30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10 652,39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10 131,60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10 131,59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10 524,89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10 010,10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10 010,09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10 524,89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10 010,10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10 010,09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804,16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804,16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7 907,47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7 975,64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7 975,63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7 907,47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7 975,64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7 975,63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5150111250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580,30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5150111250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580,30</w:t>
            </w:r>
          </w:p>
        </w:tc>
      </w:tr>
      <w:tr w:rsidR="0035075A" w:rsidRPr="0035075A" w:rsidTr="0035075A">
        <w:trPr>
          <w:trHeight w:val="664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Благоустройство территории городского округа Кинешма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5150111270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5150111270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5150111270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строительство тротуаров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 на 2018 год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5150111300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5150160020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597,39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5150160020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5150160020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35075A" w:rsidRPr="0035075A" w:rsidTr="0035075A">
        <w:trPr>
          <w:trHeight w:val="204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(дамбы, дренажные системы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5160000000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8 448,43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5160100000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8 448,43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5160100000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8 448,43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8 448,43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8 448,43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"Устройство, восстановление и ремонт сетей уличного освещения в границах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10 939,72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"Организация наружного освещения вдоль автомобильных дорог в границах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10 939,72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10 939,72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Устройство наружного освещения на участке автомобильной дороги по ул.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Юрьевецкая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от дома № 218 до границы городского округа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5170210420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694,18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5170210420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694,18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5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Устройство, восстановление и ремонт сетей уличного освещения в границах городского округа Кинешма, в том числе разработка проектно-сметной документации,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10 245,54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1 266,89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8 978,65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"Приобретение автотранспортных средств и коммунальной техники"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5180000000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5180100000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5180100000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"Повышение эффективности реализации молодежной политики и организация общегородских мероприятий в городском округе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7 264,62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5 505,40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5 705,40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"Молодежь города Кинешмы"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"Реализация молодежной политики и организация общегородских мероприятий"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Организация работы с молодежью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"Психолого-педагогическая и социальная помощь подросткам и молодёжи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2 347,30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2 347,30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консультационных и методических услуг"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2 347,30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2 347,30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2 347,30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2 347,30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Психолого-педагогическая и социальная помощь подросткам и молодёжи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2 263,40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2 263,40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2 263,40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2 263,40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"Сохранение, развитие и улучшение качества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отдыха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и оздоровление детей"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3 711,10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2 958,10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2 958,10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"Организация отдыха детей в каникулярное время"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3 711,10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2 958,10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2 958,10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3 711,10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2 958,10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2 958,10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5230100020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МУ ДБО "Радуга"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3 208,40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2 455,40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2 455,40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3 208,40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2 455,40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2 455,40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"Укрепление материально-технической базы муниципального учреждения городского округа Кинешма "Детская база отдыха "Радуга""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5240000000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отдыха детей в каникулярное время"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 ДБО "Радуга"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5240110690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5240110690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22 476,53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22 007,12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18 997,12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"Составление и организация исполнения бюджета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Кинешма, повышения качества управления муниципальными финансами"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35075A" w:rsidRPr="0035075A" w:rsidTr="0035075A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Содержание финансового управления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6 870,69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7 254,92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7 254,92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521,60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11,20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"Управление муниципальным долгом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"Муниципальный долг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Эффективное управление муниципальным долгом и обеспечение своевременного исполнения долговых обязательств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"Совершенствование местного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самоуправления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62 762,26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58 965,42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61 557,43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55 279,55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52 081,91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54 343,92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53 780,29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50 627,94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52 889,94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1 358,06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1 358,06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1 358,06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34 025,42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33 136,64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35 398,64</w:t>
            </w:r>
          </w:p>
        </w:tc>
      </w:tr>
      <w:tr w:rsidR="0035075A" w:rsidRPr="0035075A" w:rsidTr="0035075A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34 025,42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33 136,64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35 398,64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25 904,50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27 761,00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27 761,00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7 715,49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5 042,65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7 304,66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332,99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332,99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жилищно-коммунального хозяйства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4 808,30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Управления жилищно-коммунального хозяйства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4 808,30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4 451,10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4 451,10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388,54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339,70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339,70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7 240,27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5 366,60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деятельности Управления образования администрации городского округа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5 301,52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5 366,60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4 715,40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4 685,07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4 685,07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678,58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678,58</w:t>
            </w:r>
          </w:p>
        </w:tc>
      </w:tr>
      <w:tr w:rsidR="0035075A" w:rsidRPr="0035075A" w:rsidTr="0035075A">
        <w:trPr>
          <w:trHeight w:val="522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2,95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2,95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Комитета по социальной и молодежной политике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1 938,75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1 784,76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3 353,13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Комитета по культуре и туризму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3 353,13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2 883,47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2 868,00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2 868,00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493,40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493,40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6,00</w:t>
            </w:r>
          </w:p>
        </w:tc>
      </w:tr>
      <w:tr w:rsidR="0035075A" w:rsidRPr="0035075A" w:rsidTr="0035075A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2 763,39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2 621,90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Комитета по физической культуре и спорту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2 763,39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2 621,90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2 291,82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2 308,50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2 308,50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310,90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310,90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1 499,27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1 453,98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1 453,98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1 465,72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1 465,72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941,75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936,85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936,85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483,58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483,58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учреждений строительства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6 537,07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6 537,07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6 537,07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6 537,07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4 896,66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4 554,16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4 554,16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1 570,11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1 460,54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1 460,54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181,80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181,80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382,02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585,40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"Улучшение условий труда муниципальных служащих"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382,02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585,40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373,00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373,00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373,00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563,61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431,61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431,61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территориальным общественным самоуправлениям"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5440200000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"Оказание мер поддержки гражданам, участвующим в охране общественного порядка"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5440300000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Оказание поддержки гражданам,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26,04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4,20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1,37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"Обеспечение безопасности гидротехнических сооружений"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5530000000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"Ликвидация (ГТС) пруда - накопителя жидких химических отходов"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5530100000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Разработка проекта ликвидации (ГТС) пруда - накопителя жидких химических отходов".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5530111170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5530111170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"Сохранение особо охраняемых природных территорий местного значения"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5540000000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"Сохранение особо охраняемых природных территорий местного значения"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5540100000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управления в области организации и функционирования особо охраняемых природных территорий местного значения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5540100610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1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5540100610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2018-2022 годы"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30 697,38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30 697,38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30 697,38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30 697,38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Проектно-изыскательские работы по благоустройству общественных и дворовых территорий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5610111170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5610111170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мероприятий по формированию современной городской среды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56101L5550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30 490,10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56101L5550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16 346,29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56101L5550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14 143,81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7 285,17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7 196,90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7 216,22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7 127,95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7 127,95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7 216,22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7 127,95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7 127,95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1 119,02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1 119,02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5 231,15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5 188,15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5 188,15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3 462,35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3 383,40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3 383,40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1 756,45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1 779,75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1 779,75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функционирования депутатов городской Думы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866,05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Выполнение других обязательств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бюджетного) надзора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1 339,10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1 309,10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1 309,10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1 083,01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1 086,61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1 086,61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203,79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203,79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18,70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1 167,77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1 167,77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1 167,77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1 167,77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1 167,77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5 717,99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9 386,32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5 717,99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9 386,32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5 619,90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9 386,32</w:t>
            </w:r>
          </w:p>
        </w:tc>
      </w:tr>
      <w:tr w:rsidR="0035075A" w:rsidRPr="0035075A" w:rsidTr="0035075A">
        <w:trPr>
          <w:trHeight w:val="204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1 121,04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1 121,04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35075A" w:rsidRPr="0035075A" w:rsidTr="0035075A">
        <w:trPr>
          <w:trHeight w:val="204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ул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агарина в г. Кинешма Ивановской области")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4 498,86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9 186,32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4 498,86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9 186,32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04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04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также в результате деятельности казенных учреждений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35075A" w:rsidRPr="0035075A" w:rsidTr="0035075A">
        <w:trPr>
          <w:trHeight w:val="15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бюджета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Расходные обязательства на ремонт автомобильных дорог и искусственных сооружений на них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Расходные обязательства на благоустройство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78900S2000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78900S2000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78900S2000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Расходные обязательства на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Расходные обязательства на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Расходные обязательства на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Расходные обязательства на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78900S3140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78900S3140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6 403,00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6 403,00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Ремонт автомобильных дорог и искусственных сооружений на них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7990082000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7990082000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7990082000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0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65 050,90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65 050,90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3 624,43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1 712,73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78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Нераспределенные расходы бюджета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8 995,24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8 995,24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8 995,24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2 494,24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869,41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869,41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Капитальный ремонт системы холодного водоснабжения в многоквартирном доме №9/22 по ул. им. Фрунзе города Кинешмы во исполнение решения Кинешемского городского суда Ивановской области от 28.08.2015 по делу №2-1484(2015)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8090011220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Субсидия из бюджета городского округа Кинешма на благоустройство придомовой территории многоквартирных домов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1 526,56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1 526,56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4 337,29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4 307,29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4 307,29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Проведение работ по инженерно-геологическим изысканиям в границах домов № 74 и № 76 по ул. Желябова и ул.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Энергетической</w:t>
            </w:r>
            <w:proofErr w:type="gramEnd"/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жилищно-коммунального хозяйства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218,73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19 131,65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19 131,65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19 131,65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18 267,54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18 267,54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18 267,54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4 572,61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4 572,61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4 572,61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654,26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654,26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634,26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4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2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outlineLvl w:val="3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1 785,79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1 785,79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1 785,79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5075A" w:rsidRPr="0035075A" w:rsidTr="0035075A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1 445 162,94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807 175,99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730 515,80</w:t>
            </w:r>
          </w:p>
        </w:tc>
      </w:tr>
    </w:tbl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35075A" w:rsidRDefault="0035075A" w:rsidP="005A3E2D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2553"/>
        <w:gridCol w:w="548"/>
        <w:gridCol w:w="568"/>
        <w:gridCol w:w="632"/>
        <w:gridCol w:w="1250"/>
        <w:gridCol w:w="545"/>
        <w:gridCol w:w="1418"/>
        <w:gridCol w:w="1418"/>
        <w:gridCol w:w="1417"/>
      </w:tblGrid>
      <w:tr w:rsidR="0035075A" w:rsidRPr="0035075A" w:rsidTr="00643AC8">
        <w:trPr>
          <w:trHeight w:val="256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Приложение 5</w:t>
            </w:r>
            <w:r w:rsidRPr="0035075A">
              <w:rPr>
                <w:rFonts w:ascii="Times New Roman" w:hAnsi="Times New Roman"/>
                <w:color w:val="000000"/>
              </w:rPr>
              <w:br/>
              <w:t xml:space="preserve">к решению городской                                                                               Думы городского округа Кинешма                                                                                                                            "О бюджете городского округа Кинешма                                                                                                       на 2018 год и плановый период 2019 и 2020 годов" </w:t>
            </w:r>
            <w:r w:rsidRPr="0035075A">
              <w:rPr>
                <w:rFonts w:ascii="Times New Roman" w:hAnsi="Times New Roman"/>
                <w:color w:val="000000"/>
              </w:rPr>
              <w:br/>
              <w:t xml:space="preserve">от 20.12.2017 № 48/342 </w:t>
            </w:r>
            <w:r w:rsidRPr="0035075A">
              <w:rPr>
                <w:rFonts w:ascii="Times New Roman" w:hAnsi="Times New Roman"/>
                <w:color w:val="000000"/>
              </w:rPr>
              <w:br/>
              <w:t xml:space="preserve"> </w:t>
            </w:r>
          </w:p>
        </w:tc>
      </w:tr>
      <w:tr w:rsidR="0035075A" w:rsidRPr="0035075A" w:rsidTr="00643AC8">
        <w:trPr>
          <w:trHeight w:val="124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2018 год и плановый период 2019 и 2020 годов</w:t>
            </w:r>
          </w:p>
        </w:tc>
      </w:tr>
      <w:tr w:rsidR="0035075A" w:rsidRPr="0035075A" w:rsidTr="00643AC8">
        <w:trPr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5075A" w:rsidRPr="0035075A" w:rsidTr="00643AC8">
        <w:trPr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(тыс</w:t>
            </w:r>
            <w:proofErr w:type="gramStart"/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35075A">
              <w:rPr>
                <w:rFonts w:ascii="Times New Roman" w:hAnsi="Times New Roman"/>
                <w:color w:val="000000"/>
                <w:sz w:val="24"/>
                <w:szCs w:val="24"/>
              </w:rPr>
              <w:t>ублей)</w:t>
            </w:r>
          </w:p>
        </w:tc>
      </w:tr>
      <w:tr w:rsidR="0035075A" w:rsidRPr="0035075A" w:rsidTr="00643AC8">
        <w:trPr>
          <w:trHeight w:val="300"/>
        </w:trPr>
        <w:tc>
          <w:tcPr>
            <w:tcW w:w="25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КВ СР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Раз дел</w:t>
            </w:r>
          </w:p>
        </w:tc>
        <w:tc>
          <w:tcPr>
            <w:tcW w:w="6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Под раз дел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4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075A" w:rsidRPr="0035075A" w:rsidRDefault="0035075A" w:rsidP="003507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Сумма</w:t>
            </w:r>
          </w:p>
        </w:tc>
      </w:tr>
      <w:tr w:rsidR="0035075A" w:rsidRPr="0035075A" w:rsidTr="00643AC8">
        <w:trPr>
          <w:trHeight w:val="1260"/>
        </w:trPr>
        <w:tc>
          <w:tcPr>
            <w:tcW w:w="25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64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Бюджетные </w:t>
            </w:r>
            <w:r w:rsidRPr="0035075A">
              <w:rPr>
                <w:rFonts w:ascii="Times New Roman" w:hAnsi="Times New Roman"/>
                <w:color w:val="000000"/>
              </w:rPr>
              <w:br/>
              <w:t>ассигнования</w:t>
            </w:r>
            <w:r w:rsidRPr="0035075A">
              <w:rPr>
                <w:rFonts w:ascii="Times New Roman" w:hAnsi="Times New Roman"/>
                <w:color w:val="000000"/>
              </w:rPr>
              <w:br/>
              <w:t xml:space="preserve"> 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64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Бюджетные </w:t>
            </w:r>
            <w:r w:rsidRPr="0035075A">
              <w:rPr>
                <w:rFonts w:ascii="Times New Roman" w:hAnsi="Times New Roman"/>
                <w:color w:val="000000"/>
              </w:rPr>
              <w:br/>
              <w:t>ассигнова</w:t>
            </w:r>
            <w:r w:rsidR="00643AC8">
              <w:rPr>
                <w:rFonts w:ascii="Times New Roman" w:hAnsi="Times New Roman"/>
                <w:color w:val="000000"/>
              </w:rPr>
              <w:t>н</w:t>
            </w:r>
            <w:r w:rsidRPr="0035075A">
              <w:rPr>
                <w:rFonts w:ascii="Times New Roman" w:hAnsi="Times New Roman"/>
                <w:color w:val="000000"/>
              </w:rPr>
              <w:t>ия</w:t>
            </w:r>
            <w:r w:rsidRPr="0035075A">
              <w:rPr>
                <w:rFonts w:ascii="Times New Roman" w:hAnsi="Times New Roman"/>
                <w:color w:val="000000"/>
              </w:rPr>
              <w:br/>
              <w:t xml:space="preserve"> 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75A" w:rsidRPr="0035075A" w:rsidRDefault="0035075A" w:rsidP="00643A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Бюджетные </w:t>
            </w:r>
            <w:r w:rsidRPr="0035075A">
              <w:rPr>
                <w:rFonts w:ascii="Times New Roman" w:hAnsi="Times New Roman"/>
                <w:color w:val="000000"/>
              </w:rPr>
              <w:br/>
              <w:t>ассигнования</w:t>
            </w:r>
            <w:r w:rsidRPr="0035075A">
              <w:rPr>
                <w:rFonts w:ascii="Times New Roman" w:hAnsi="Times New Roman"/>
                <w:color w:val="000000"/>
              </w:rPr>
              <w:br/>
              <w:t xml:space="preserve"> 2020 год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99 586,55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76 929,36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76 929,36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3 434,14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3 434,14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3 150,92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3 150,92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3 150,92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702,59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781,80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702,59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781,80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справочно-поисковым средствам к ним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2 448,33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2 459,40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2 448,33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2 459,40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283,23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283,23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283,23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283,23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994,55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994,55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994,55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994,55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994,55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994,55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34 781,04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30 847,63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30 847,63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34 720,18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30 847,63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30 847,63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33 834,78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30 787,63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30 787,63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33 774,78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30 787,63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30 787,63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 в сфере культуры и искусства"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33 774,78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30 787,63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30 787,63</w:t>
            </w:r>
          </w:p>
        </w:tc>
      </w:tr>
      <w:tr w:rsidR="00643AC8" w:rsidRPr="0035075A" w:rsidTr="00643AC8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1 606,39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1 606,39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1 664,92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1 726,60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1 664,92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1 726,60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24 538,25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29 061,03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29 061,03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24 538,25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29 061,03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29 061,03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4140381430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5 965,23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4140381430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5 965,23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дополнительного образования"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организаций дополнительного образования в сфере культуры и искусства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детям и семьям, имеющим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825,39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825,39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825,39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825,39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"Организация отдыха и оздоровления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44801S0190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44801S0190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58 806,83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41 332,92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41 332,92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55 381,17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37 965,52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37 965,52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53 336,08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37 646,22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37 646,22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22 584,32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17 591,30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17 591,30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22 471,42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17 478,40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17 478,40</w:t>
            </w:r>
          </w:p>
        </w:tc>
      </w:tr>
      <w:tr w:rsidR="00643AC8" w:rsidRPr="0035075A" w:rsidTr="00643AC8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соответствии с указами Президента Российской Федерации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1 956,02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1 920,70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1 956,02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1 920,70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13 945,00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14 941,84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14 941,84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13 945,00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14 941,84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14 941,84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библиотек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платы работникам культуры муниципальных учреждений культуры городского округа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Кинешма до средней заработной платы в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4210180340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5 164,69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4210180340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5 164,69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Комплектование книжных фондов библиотек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Комплектование книжных фондов библиотек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42101R5191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32,26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42101R5191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32,26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643AC8" w:rsidRPr="0035075A" w:rsidTr="00643AC8">
        <w:trPr>
          <w:trHeight w:val="178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деятельность"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30 751,76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20 054,92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20 054,92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27 251,76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20 054,92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20 054,92</w:t>
            </w:r>
          </w:p>
        </w:tc>
      </w:tr>
      <w:tr w:rsidR="00643AC8" w:rsidRPr="0035075A" w:rsidTr="00643AC8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310,85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310,85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2 389,80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2 483,40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2 389,80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2 483,40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17 820,72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17 066,72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17 066,72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17 820,72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17 066,72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17 066,72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549,25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504,80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519,25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474,80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платы работникам культуры муниципальных учреждений культуры городского округа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Кинешма до средней заработной платы в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4220180340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6 181,15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4220180340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6 181,15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"Укрепление материально-технической базы муниципальных учреждений культуры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4220300000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42203S1980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42203S1980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"Содействие занятости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1 785,79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1 785,79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1 785,79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1 785,79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вопросы в области культуры,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кинематографии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3 425,65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3 353,13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3 353,13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3 353,13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Комитета по культуре и туризму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3 353,13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2 883,47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2 868,00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463,16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493,40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1 569,99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1 569,99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1 569,99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"Открытая информационная политика"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1 569,99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"Производство и распространение радиопрограмм"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1 569,99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66,20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подведомственного учреждения муниципального учреждения "Редакция - Радио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1 241,40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1 241,40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1 503,79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1 241,40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1 241,40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766 520,25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270 876,66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270 876,66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761 199,77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265 556,18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265 556,18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365 468,27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138 087,55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138 087,55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343 283,82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138 087,55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138 087,55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339 050,40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134 337,55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134 337,55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339 050,40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134 337,55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134 337,55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53 274,66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57 311,66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53 274,66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57 311,66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74 877,31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73 063,19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73 063,19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74 877,31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73 063,19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73 063,19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643AC8" w:rsidRPr="0035075A" w:rsidTr="00643AC8">
        <w:trPr>
          <w:trHeight w:val="378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2 974,87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2 909,38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2 974,87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2 909,38</w:t>
            </w:r>
          </w:p>
        </w:tc>
      </w:tr>
      <w:tr w:rsidR="00643AC8" w:rsidRPr="0035075A" w:rsidTr="00643AC8">
        <w:trPr>
          <w:trHeight w:val="472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206 870,25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206 870,25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4 233,41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3 750,00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дошкольного образования"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4 233,41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организаций дошкольного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973,80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973,80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3 259,62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3 259,62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бюджета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Расходные обязательства на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19 131,65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19 131,65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19 131,65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19 131,65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349 116,94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84 030,88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84 030,88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329 568,69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83 430,88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83 430,88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278 404,76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77 930,08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77 930,08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278 404,76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77 930,08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77 930,08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55 531,17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57 479,87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55 531,17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57 479,87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15 775,09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18 798,91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18 798,91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15 775,09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18 798,91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18 798,91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921,92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1 651,30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4130100050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921,92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1 651,30</w:t>
            </w:r>
          </w:p>
        </w:tc>
      </w:tr>
      <w:tr w:rsidR="00643AC8" w:rsidRPr="0035075A" w:rsidTr="00643AC8">
        <w:trPr>
          <w:trHeight w:val="44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203 744,31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203 744,31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44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2 432,27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2 432,27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общего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51 163,92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5 500,80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общего образования"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48 331,02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организаций общего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2 218,96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2 218,96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организаций общего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4170210570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6 333,65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4170210570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6 333,65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Корректировка проектной документации по объекту "Здание МБОУ "Лицей им. Д.А. Фурманова", расположенного по адресу: Ивановская область,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. Кинешма, ул. им. Ленина, д.42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4170211390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4170211390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Капитальный ремонт, ремонт, реконструкция и реставрация зданий и сооружений и благоустройство территории, приобретение оборудования и мебели за счет средств резервного фонда Президента Российской Федерации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4170256650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38 876,90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4170256650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38 876,90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общего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41702S3010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41702S3010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 и творческого потенциала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2 742,90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2 742,90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2 742,90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435,11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435,11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детям и семьям, имеющим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435,11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учреждениях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проездными билетами учащихся МБОУ школы №11 и МБОУ "Лицей им. Д.А. Фурманова"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235,11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235,11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благотворительной акции "Поможем собрать детей в школу"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бюджета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Расходные обязательства на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18 267,54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18 267,54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18 267,54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18 267,54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20 729,26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18 739,21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18 739,21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20 115,77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18 739,21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18 739,21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19 337,99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18 289,21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18 289,21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 в сфере образования"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19 337,99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18 289,21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18 289,21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2 787,71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1 547,49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1 700,79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1 547,49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1 700,79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13 991,45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13 800,72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13 800,72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13 991,45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13 800,72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13 800,72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4140181420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1 011,34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4140181420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1 011,34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777,78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дополнительного образования"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777,78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организаций дополнительного образования в сфере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249,44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249,44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организаций дополнительного образования в области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3 223,96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3 223,96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"Организация отдыха и оздоровления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3 223,96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3 223,96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лагерях дневного пребывания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44801S0190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3 055,96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44801S0190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3 055,96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22 661,35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22 638,65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22 638,65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16 709,18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16 709,18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16 709,18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13 969,37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14 265,46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14 265,46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12 655,57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12 567,93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12 567,93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1 311,94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1 695,66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1 695,66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1,87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методический центр"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2 739,82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2 784,86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2 784,86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2 428,51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2 358,32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2 358,32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306,54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426,54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мер поддержки отдельным категориям работников учреждений социальной сферы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44201S3110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44201S3110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5 301,52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5 366,60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5 301,52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5 366,60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деятельности Управления образования администрации городского округа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5 301,52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5 366,60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4 715,40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4 685,07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4 685,07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678,58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2,95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292,54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Охрана семьи и детства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643AC8" w:rsidRPr="0035075A" w:rsidTr="00643AC8">
        <w:trPr>
          <w:trHeight w:val="25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4120300000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643AC8" w:rsidRPr="0035075A" w:rsidTr="00643AC8">
        <w:trPr>
          <w:trHeight w:val="178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78,63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5 241,85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5 241,85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5 241,85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396 173,32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296 545,63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216 632,23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28 052,07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53 069,73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61 719,83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7 843,80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7 850,12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7 850,12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"Составление и организация исполнения бюджета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Кинешма, повышения качества управления муниципальными финансами"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финансового управления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6 870,69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7 254,92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521,60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11,20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1 167,77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1 167,77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1 167,77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1 167,77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1 167,77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19 040,50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42 219,61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50 869,72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7 903,10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6 097,90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6 097,90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"Открытая информационная политика"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7 903,10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6 097,90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6 097,90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предоставления государственных и муниципальных услуг"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7 903,10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6 097,90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6 097,90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567,20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567,20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4 018,21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5 530,70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5 530,70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4 018,21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5 530,70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5 530,70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4910282910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3 321,95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4910282910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3 321,95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6 537,07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учреждений строительства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6 537,07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полномочий городского округа Кинешма в сфере 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6 537,07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6 537,07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4 896,66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4 554,16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4 554,16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1 570,11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1 460,54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1 460,54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181,80</w:t>
            </w:r>
          </w:p>
        </w:tc>
      </w:tr>
      <w:tr w:rsidR="00643AC8" w:rsidRPr="0035075A" w:rsidTr="00643AC8">
        <w:trPr>
          <w:trHeight w:val="315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4 600,32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9 186,32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4 600,32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9 186,32</w:t>
            </w:r>
          </w:p>
        </w:tc>
      </w:tr>
      <w:tr w:rsidR="00643AC8" w:rsidRPr="0035075A" w:rsidTr="00643AC8">
        <w:trPr>
          <w:trHeight w:val="283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этих органов, а также в результате деятельности казенных учреждений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204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ул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агарина в г. Кинешма Ивановской области")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4 498,86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9 186,32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4 498,86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9 186,32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Нераспределенные расходы бюджета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19 119,21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18 186,20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18 186,20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19 119,21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18 186,20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18 186,20</w:t>
            </w:r>
          </w:p>
        </w:tc>
      </w:tr>
      <w:tr w:rsidR="00643AC8" w:rsidRPr="0035075A" w:rsidTr="00643AC8">
        <w:trPr>
          <w:trHeight w:val="34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безопасность людей"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19 023,12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18 186,20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18 186,20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17 311,01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17 088,22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17 088,22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ситуаций, оказанию помощи при происшествиях и чрезвычайных ситуациях на территории городского округа Кинешма и обучению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17 311,01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17 088,22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17 088,22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17 165,68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16 942,90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16 942,90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15 393,17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15 042,56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15 042,56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1 689,91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1 817,74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1 817,74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82,60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145,32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"Противопожарное водоснабжение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"Приведение в рабочее состояние пожарных гидрантов и очистка противопожарных водоемов на территории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Создание необходимых условий для улучшения состояния противопожарного водоснабжения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643AC8" w:rsidRPr="0035075A" w:rsidTr="00643AC8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системы видеонаблюдения и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Снижение рисков возникновения происшествий и чрезвычайных ситуаций на основных транспортных развязках, повышение безопасности населения и защищенности от угроз природного и техногенного характера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"Снижение рисков и смягчение последствий чрезвычайных ситуаций природного и техногенного характера"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1 187,55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"Снижение рисков чрезвычайных ситуаций и повышение безопасности населения"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4840100000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1 187,55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Последовательное снижение рисков чрезвычайных ситуаций от угроз природного и техногенного характера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1 187,55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1 187,55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643AC8" w:rsidRPr="0035075A" w:rsidTr="00643AC8">
        <w:trPr>
          <w:trHeight w:val="315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204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147 515,09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85 187,70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85 512,70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643AC8" w:rsidRPr="0035075A" w:rsidTr="00643AC8">
        <w:trPr>
          <w:trHeight w:val="315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643AC8" w:rsidRPr="0035075A" w:rsidTr="00643AC8">
        <w:trPr>
          <w:trHeight w:val="204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8 448,43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8 448,43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(дамбы, дренажные системы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5160000000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8 448,43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5160100000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8 448,43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8 448,43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8 448,43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138 939,16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128 891,22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73 180,65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73 180,65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4 138,97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4 760,81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4 138,97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4 760,81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66 225,29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68 650,09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68 650,09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66 225,29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68 650,09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68 650,09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безопасности дорожного движения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3 031,20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3 031,20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55 710,57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51 156,11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Корректировка проектно-сметной документации по капитальному ремонту Никольского моста 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. Кинешма Ивановской области и проведение государственной экспертизы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4620111340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4620111340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Разработка проектно-сметной документации по капитальному ремонту участка автомобильной дороги ул. Сеченова (от ул. 50-летия Комсомола) - ул. им. Менделеева (до ул. Правды) в г. Кинешма Ивановской области</w:t>
            </w:r>
            <w:proofErr w:type="gram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4620111350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4620111350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35075A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50 691,86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44 535,67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6 156,19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4 554,46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Ремонт автомобильных дорог местного значения, внутриквартальных проездов к многоквартирным домам, тротуаров,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4 554,46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4 554,46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бюджета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Расходные обязательства на ремонт автомобильных дорог и искусственных сооружений на них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Ремонт автомобильных дорог и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искусственных сооружений на них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8 995,24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8 995,24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8 995,24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8 995,24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100 300,67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50 909,50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50 909,49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648,28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мер поддержки отдельным категориям работников учреждений социальной сферы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Ремонт жилых помещений специализированного жилищного фонда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"Предоставление мер поддержки детям и семьям, имеющим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43AC8" w:rsidRPr="0035075A" w:rsidTr="00643AC8">
        <w:trPr>
          <w:trHeight w:val="34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43AC8" w:rsidRPr="0035075A" w:rsidTr="00643AC8">
        <w:trPr>
          <w:trHeight w:val="229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98,28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98,28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Капитальный ремонт системы холодного водоснабжения в многоквартирном доме №9/22 по ул. им. Фрунзе города Кинешмы во исполнение решения Кинешемского городского суда Ивановской области от 28.08.2015 по делу №2-1484(2015)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98,28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98,28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"Снабжение жителей питьевой водой"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Устройство сетей водоснабжения в границах городского округа Кинешма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 на 2018 год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4530111310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4530111310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4530111310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92 354,20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47 859,50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47 859,49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56 263,34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47 859,50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47 859,49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"Организация уличного освещения в границах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27 410,30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29 699,40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29 699,40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"Уличное освещение"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27 410,30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29 699,40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29 699,40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21 193,50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23 273,50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23 273,50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21 193,50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23 273,50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23 273,50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5 420,30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5 256,80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5 420,30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Монтаж и демонтаж праздничной иллюминации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5110111260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1 005,60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5110111260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1 005,60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"Организация и содержание мест захоронения"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7 925,43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8 150,00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7 925,43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8 150,00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5 399,81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5 439,70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5 399,81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5 439,70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2 525,62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2 710,30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2 710,30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2 525,62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2 710,30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2 710,30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9 987,89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10 010,10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10 010,09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9 987,89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10 010,10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10 010,09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804,16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804,16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7 907,47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7 975,64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7 975,63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7 907,47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7 975,64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7 975,63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5150111250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580,30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5150111250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580,30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Благоустройство территории городского округа Кинешма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5150111270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5150111270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5150111270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строительство тротуаров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 на 2018 год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5150111300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5150160020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5150160020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"Устройство, восстановление и ремонт сетей уличного освещения в границах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10 939,72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наружного освещения вдоль автомобильных дорог в границах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10 939,72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Устройство наружного освещения на участке автомобильной дороги по ул.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Юрьевецкая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от дома № 218 до границы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5170210420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694,18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5170210420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694,18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Устройство, восстановление и ремонт сетей уличного освещения в границах городского округа Кинешма, в том числе разработка проектно-сметной документации,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10 245,54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1 266,89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8 978,65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2018-2022 годы"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30 697,38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30 697,38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30 697,38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Проектно-изыскательские работы по благоустройству общественных и дворовых территорий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5610111170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5610111170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мероприятий по формированию современной городской среды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56101L5550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30 490,10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56101L5550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16 346,29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56101L5550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14 143,81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бюджета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Расходные обязательства на благоустройство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78900S2000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78900S2000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78900S2000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7990082000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7990082000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7990082000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4 337,29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4 337,29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4 307,29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4 307,29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Проведение работ по инженерно-геологическим изысканиям в границах домов № 74 и № 76 по ул. Желябова и ул.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Энергетической</w:t>
            </w:r>
            <w:proofErr w:type="gram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5 198,19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"Приобретение автотранспортных средств и коммунальной техники"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5180000000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5180100000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198,19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198,19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198,19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198,19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безопасности гидротехнических сооружений"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(ГТС) пруда - накопителя жидких химических отходов"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Разработка проекта ликвидации (ГТС) пруда - накопителя жидких химических отходов".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5530111170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5530111170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101 137,28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101 137,28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101 137,28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101 137,28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"Модернизация и развитие инфраструктуры системы дошкольного образования"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101 137,28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Корректировка ПСД по строительству объекта "Детский сад на 220 мест по ул. Гагарина 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4120111210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4120111210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Строительство детского сада на 220 мест по ул. Гагарина 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. Кинешма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4120111320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4120111320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Реализация мероприятий по строительству, реконструкции и выкуп помещений для размещения объектов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4120180740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95 963,69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4120180740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95 963,69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реализацию мероприятий по строительству, реконструкции и выкуп помещений для размещения объектов образования (детский сад на 220 мест по ул. Гагарина)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41201S0740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5 050,72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41201S0740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5 050,72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88 688,50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88 688,50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88 688,50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4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инфраструктуры и материально-техническое обеспечение сферы физической культуры и спорта"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88 688,50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инфраструктуры сферы физической культуры и спорта"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88 688,50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Строительство физкультурно-оздоровительного комплекса с плавательным бассейном по ул. Гагарина 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.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43201L1120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88 688,50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43201L1120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88 688,50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Управление жилищно-коммунального хозяйства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24 201,88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26 744,14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29 962,25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43AC8" w:rsidRPr="0035075A" w:rsidTr="00643AC8">
        <w:trPr>
          <w:trHeight w:val="34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43AC8" w:rsidRPr="0035075A" w:rsidTr="00643AC8">
        <w:trPr>
          <w:trHeight w:val="229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18 244,30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14 362,20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14 542,20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12 587,90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9 430,50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9 610,50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10 189,93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9 430,50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9 610,50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10 189,93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9 430,50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9 610,50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10 189,93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9 430,50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9 610,50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общедомовых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приборов учета,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6 220,09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7 020,10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6 220,09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7 020,10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667,20</w:t>
            </w:r>
          </w:p>
        </w:tc>
      </w:tr>
      <w:tr w:rsidR="00643AC8" w:rsidRPr="0035075A" w:rsidTr="00643AC8">
        <w:trPr>
          <w:trHeight w:val="315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667,20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Субсидии организациям, осуществляющим управление муниципальными общежитиями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1 023,20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1 023,20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Субсидия на капитальный ремонт многоквартирных домов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4510120220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204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2 395,96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2 395,96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869,41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869,41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Субсидия из бюджета городского округа Кинешма на благоустройство придомовой территории многоквартирных домов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1 526,56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283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8090011380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1 526,56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5150160020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5150160020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5 119,40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4 931,70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4 931,70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"Финансирование из бюджета городского округа расходов на погребение"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4470000000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поддержки в связи с погребением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умерших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4470100000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5 066,65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4 856,30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4 856,30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4 808,30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4 808,30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Управления жилищно-коммунального хозяйства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4 808,30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4 451,10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4 451,10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388,54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339,70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 по обеспечению деятельности органов местного самоуправления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5 957,59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12 351,94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15 390,05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5 957,59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2 224,90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2 224,90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44101L4970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44101L4970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4 640,03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1 317,56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1 317,56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1 317,56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в том числе рефинансированному)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4520183100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1 191,75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4520183100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1 191,75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в том числе рефинансированному)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125,81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125,81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10 127,04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13 165,15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10 127,04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13 165,15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10 127,04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13 165,15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детям и семьям, имеющим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10 127,04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13 165,15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44401R0820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10 127,04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13 165,15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44401R0820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10 127,04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13 165,15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64 280,06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51 755,00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51 755,00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59 140,50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58 186,67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54 316,09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51 756,68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 в области физической культуры и спорта"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51 756,68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149,29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149,29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7 291,30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9 343,60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7 291,30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9 343,60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41 479,52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37 813,50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37 813,50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41 479,52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37 813,50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37 813,50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4140281440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2 836,57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4140281440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2 836,57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2 559,41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дополнительного образования"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2 559,41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41501S1950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2 559,41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41501S1950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2 559,41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бюджета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Расходные обязательства на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7990081950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3 133,73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3 133,73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3 133,73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3 133,73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953,84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"Организация отдыха и оздоровления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44801S0190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44801S0190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107,79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107,79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107,79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107,79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5 139,55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4 597,90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4 597,90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2 311,21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1 959,00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1 876,07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1 959,00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1 159,48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1 409,00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"Внедрение и 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"Развитие инфраструктуры и материально-техническое обеспечение сферы физической культуры и спорта"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инфраструктуры сферы физической культуры и спорта"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666,59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 по месту жительства, подготовка,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заливка и содержание катков в зимний период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135,60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314,40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учреждений сферы физической культуры и спорта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4320111110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4320111110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"Материально-техническое обеспечение сферы физической культуры и спорта"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организации работы по месту жительства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бюджета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Расходные обязательства на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78900S3140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78900S3140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81,31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2 828,34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2 638,90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2 777,28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2 638,90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2 763,39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2 621,90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2 763,39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2 621,90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Комитета по физической культуре и спорту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2 763,39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2 621,90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2 291,82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2 308,50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469,06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310,90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72 172,18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64 702,10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64 737,20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40 057,55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36 100,60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38 897,70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1 358,06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1 358,06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1 358,06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1 358,06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1 358,06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1 358,06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35 693,64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34 600,06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37 192,07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35 693,64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34 600,06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37 192,07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35 491,14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34 557,06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36 819,07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34 025,42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33 136,64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35 398,64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34 025,42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33 136,64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35 398,64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25 904,50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27 761,00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27 761,00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7 715,49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7 304,66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89,54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332,99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941,75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936,85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936,85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483,58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373,00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373,00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373,00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373,00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643AC8" w:rsidRPr="0035075A" w:rsidTr="00643AC8">
        <w:trPr>
          <w:trHeight w:val="315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643AC8" w:rsidRPr="0035075A" w:rsidTr="00643AC8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643AC8" w:rsidRPr="0035075A" w:rsidTr="00643AC8">
        <w:trPr>
          <w:trHeight w:val="283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2 881,96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165,16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365,16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297,16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165,16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165,16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33,55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263,61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131,61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территориальным общественным самоуправлениям"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5440200000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"Оказание мер поддержки гражданам, участвующим в охране общественного порядка"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5440300000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Оказание поддержки гражданам,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26,04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4,20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1,37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204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78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"Экономическое развитие и инновационная экономика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и развитие малого предпринимательства в городском округе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и поддержки малого предпринимательства в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городском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охраны окружающей среды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"Сохранение особо охраняемых природных территорий местного значения"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"Сохранение особо охраняемых природных территорий местного значения"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5540100000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Осуществление управления в области организации и функционирования особо охраняемых природных территорий местного значения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5540100610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5540100610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11 899,35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10 304,10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10 504,10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9 857,73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10 304,10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10 504,10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деятельность"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2 030,65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4 782,70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4 782,70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"Содействие занятости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2 498,60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2 498,60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2 498,60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2 498,60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1 970,20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1 970,20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1 970,20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1 970,20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528,40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528,40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"Организация отдыха и оздоровления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2 284,10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2 284,10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168,15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2 284,10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2 284,10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отдыха и оздоровления детей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178,50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178,50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44801S0190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44801S0190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"Повышение эффективности реализации молодежной политики и организация общегородских мероприятий в городском округе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7 264,62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5 505,40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5 705,40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"Молодежь города Кинешмы"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молодежной политики и организация общегородских мероприятий"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Организация работы с молодежью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"Психолого-педагогическая и социальная помощь подросткам и молодёжи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2 347,30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2 347,30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консультационных и методических услуг"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2 347,30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2 347,30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83,90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Психолого-педагогическая и социальная помощь подросткам и молодёжи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2 224,62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2 263,40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2 263,40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2 224,62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2 263,40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2 263,40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"Сохранение, развитие и улучшение качества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>отдыха</w:t>
            </w:r>
            <w:proofErr w:type="gramEnd"/>
            <w:r w:rsidRPr="0035075A">
              <w:rPr>
                <w:rFonts w:ascii="Times New Roman" w:hAnsi="Times New Roman"/>
                <w:color w:val="000000"/>
              </w:rPr>
              <w:t xml:space="preserve"> и оздоровление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3 711,10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2 958,10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2 958,10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отдыха детей в каникулярное время"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3 711,10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2 958,10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2 958,10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5230100020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502,70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МУ ДБО "Радуга"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3 208,40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2 455,40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3 208,40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2 455,40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"Укрепление материально-технической базы муниципального учреждения городского округа Кинешма "Детская база отдыха "Радуга""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отдыха детей в каникулярное время"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5240100000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 ДБО "Радуга"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5240110690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5240110690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526,46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2 041,61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1 938,75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1 938,75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1 938,75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Комитета по социальной и молодежной политике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1 938,75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1 784,76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151,91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 по обеспечению деятельности органов местного самоуправления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8090000600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61,76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5 165,15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3 978,00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4 026,00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2 421,15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2 421,15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жителей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2 421,15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2 421,15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2 421,15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2 421,15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1 445,00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1 145,00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жителей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1 145,00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1 145,00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643AC8" w:rsidRPr="0035075A" w:rsidTr="00643AC8">
        <w:trPr>
          <w:trHeight w:val="315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277,00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1 817,00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277,00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Предоставление мер поддержки отдельным категориям работников учреждений социальной сферы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выплаты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Оплата найма жилых помещений, снимаемых молодыми специалистами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105,00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детям и семьям, имеющим детей"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105,00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Оказание адресной социальной помощи семьям, воспитывающим детей до 18 лет, находящимся в трудной жизненной ситуации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5,00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жителей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35075A">
              <w:rPr>
                <w:rFonts w:ascii="Times New Roman" w:hAnsi="Times New Roman"/>
                <w:color w:val="000000"/>
              </w:rPr>
              <w:t xml:space="preserve">Предоставление гранта в форме субсидии некоммерческим организациям, не 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являющимся казенными учреждениями, на реализацию социально значимого проекта "Помощь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  <w:proofErr w:type="gram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"Управление муниципальным долгом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"Муниципальный долг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Эффективное управление муниципальным долгом и обеспечение своевременного исполнения долговых обязательств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14 695,13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14 219,40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11 209,40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городская Дума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7 285,17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7 196,90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7 285,17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7 196,90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7 285,17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7 196,90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7 285,17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7 196,90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7 216,22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7 127,95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7 127,95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1 119,02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1 119,02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5 231,15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5 188,15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5 188,15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3 462,35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3 383,40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3 383,40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1 756,45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1 779,75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1 779,75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866,05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643AC8" w:rsidRPr="0035075A" w:rsidTr="00643AC8">
        <w:trPr>
          <w:trHeight w:val="189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866,05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2 011,70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</w:t>
            </w:r>
            <w:r w:rsidRPr="0035075A">
              <w:rPr>
                <w:rFonts w:ascii="Times New Roman" w:hAnsi="Times New Roman"/>
                <w:color w:val="000000"/>
              </w:rPr>
              <w:lastRenderedPageBreak/>
              <w:t>счетной комиссии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643AC8" w:rsidRPr="0035075A" w:rsidTr="00643AC8">
        <w:trPr>
          <w:trHeight w:val="220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1 339,10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1 309,10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1 083,01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1 086,61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1 086,61</w:t>
            </w:r>
          </w:p>
        </w:tc>
      </w:tr>
      <w:tr w:rsidR="00643AC8" w:rsidRPr="0035075A" w:rsidTr="00643AC8">
        <w:trPr>
          <w:trHeight w:val="126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246,09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203,79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203,79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18,70</w:t>
            </w:r>
          </w:p>
        </w:tc>
      </w:tr>
      <w:tr w:rsidR="00643AC8" w:rsidRPr="0035075A" w:rsidTr="00643AC8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12 931,84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10 444,50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10 444,50</w:t>
            </w:r>
          </w:p>
        </w:tc>
      </w:tr>
      <w:tr w:rsidR="00643AC8" w:rsidRPr="0035075A" w:rsidTr="00643AC8">
        <w:trPr>
          <w:trHeight w:val="15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12 931,84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10 444,50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10 444,50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12 931,84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10 444,50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10 444,50</w:t>
            </w:r>
          </w:p>
        </w:tc>
      </w:tr>
      <w:tr w:rsidR="00643AC8" w:rsidRPr="0035075A" w:rsidTr="00643AC8">
        <w:trPr>
          <w:trHeight w:val="94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11 112,65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10 392,90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10 392,90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5 476,29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643AC8" w:rsidRPr="0035075A" w:rsidTr="00643AC8">
        <w:trPr>
          <w:trHeight w:val="315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5 476,29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Обеспечение деятельности комитета имущественных и земельных отношений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5 476,29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643AC8" w:rsidRPr="0035075A" w:rsidTr="00643AC8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5 013,62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4 613,62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4 613,62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452,27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424,88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4,40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5 636,35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5 636,35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262,96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2 819,62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2 819,62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2 326,64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2 326,64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643AC8" w:rsidRPr="0035075A" w:rsidTr="00643AC8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Выполнение функций органов местного самоуправления городского округа Кинешма по формированию, распоряжению и управлению имуществом, являющимся собственностью городского округа Кинешма (уплата прочих налогов, сборов)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5020160090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227,14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5020160090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227,14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"Улучшение условий труда муниципальных служащих"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643AC8" w:rsidRPr="0035075A" w:rsidTr="00643AC8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43,21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204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346,48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Иные </w:t>
            </w:r>
            <w:proofErr w:type="spellStart"/>
            <w:r w:rsidRPr="0035075A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35075A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1 429,51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color w:val="000000"/>
              </w:rPr>
            </w:pPr>
            <w:r w:rsidRPr="0035075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43AC8" w:rsidRPr="0035075A" w:rsidTr="00643AC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5075A" w:rsidRPr="0035075A" w:rsidRDefault="0035075A" w:rsidP="0035075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1 445 162,94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807 175,99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5075A" w:rsidRPr="0035075A" w:rsidRDefault="0035075A" w:rsidP="0035075A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5075A">
              <w:rPr>
                <w:rFonts w:ascii="Times New Roman" w:hAnsi="Times New Roman"/>
                <w:b/>
                <w:bCs/>
                <w:color w:val="000000"/>
              </w:rPr>
              <w:t>730 515,80</w:t>
            </w:r>
          </w:p>
        </w:tc>
      </w:tr>
    </w:tbl>
    <w:p w:rsidR="0035075A" w:rsidRDefault="0035075A" w:rsidP="00643AC8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643AC8" w:rsidRDefault="00643AC8" w:rsidP="00643AC8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tbl>
      <w:tblPr>
        <w:tblW w:w="10208" w:type="dxa"/>
        <w:tblInd w:w="-318" w:type="dxa"/>
        <w:tblLayout w:type="fixed"/>
        <w:tblLook w:val="04A0"/>
      </w:tblPr>
      <w:tblGrid>
        <w:gridCol w:w="2694"/>
        <w:gridCol w:w="3261"/>
        <w:gridCol w:w="1559"/>
        <w:gridCol w:w="1418"/>
        <w:gridCol w:w="1276"/>
      </w:tblGrid>
      <w:tr w:rsidR="00643AC8" w:rsidRPr="00B35CF3" w:rsidTr="00643AC8">
        <w:trPr>
          <w:trHeight w:val="2250"/>
        </w:trPr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jc w:val="right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Приложение 6</w:t>
            </w:r>
            <w:r w:rsidRPr="00B35CF3">
              <w:rPr>
                <w:rFonts w:ascii="Times New Roman" w:hAnsi="Times New Roman"/>
              </w:rPr>
              <w:br/>
              <w:t>к  решению городской Думы </w:t>
            </w:r>
            <w:r w:rsidRPr="00B35CF3">
              <w:rPr>
                <w:rFonts w:ascii="Times New Roman" w:hAnsi="Times New Roman"/>
              </w:rPr>
              <w:br/>
              <w:t xml:space="preserve">городского округа Кинешма    </w:t>
            </w:r>
            <w:r w:rsidRPr="00B35CF3">
              <w:rPr>
                <w:rFonts w:ascii="Times New Roman" w:hAnsi="Times New Roman"/>
              </w:rPr>
              <w:br/>
              <w:t xml:space="preserve"> "О бюджете городского округа Кинешма на 2018 год</w:t>
            </w:r>
            <w:r w:rsidRPr="00B35CF3">
              <w:rPr>
                <w:rFonts w:ascii="Times New Roman" w:hAnsi="Times New Roman"/>
              </w:rPr>
              <w:br/>
              <w:t xml:space="preserve"> и плановый период 2019 и 2020 годов" </w:t>
            </w:r>
            <w:r w:rsidRPr="00B35CF3">
              <w:rPr>
                <w:rFonts w:ascii="Times New Roman" w:hAnsi="Times New Roman"/>
              </w:rPr>
              <w:br/>
              <w:t xml:space="preserve">от 20.12.2017 № 48/342  </w:t>
            </w:r>
          </w:p>
        </w:tc>
      </w:tr>
      <w:tr w:rsidR="00643AC8" w:rsidRPr="00B35CF3" w:rsidTr="00643AC8">
        <w:trPr>
          <w:trHeight w:val="1020"/>
        </w:trPr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2018 год</w:t>
            </w:r>
            <w:r w:rsidRPr="00B35CF3">
              <w:rPr>
                <w:rFonts w:ascii="Times New Roman" w:hAnsi="Times New Roman"/>
                <w:b/>
                <w:bCs/>
              </w:rPr>
              <w:br/>
              <w:t xml:space="preserve"> и плановый период 2019 и 2020 годов</w:t>
            </w:r>
          </w:p>
        </w:tc>
      </w:tr>
      <w:tr w:rsidR="00643AC8" w:rsidRPr="00B35CF3" w:rsidTr="00643AC8">
        <w:trPr>
          <w:trHeight w:val="465"/>
        </w:trPr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C8" w:rsidRPr="00B35CF3" w:rsidRDefault="00643AC8" w:rsidP="002B7117">
            <w:pPr>
              <w:jc w:val="right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(тыс. руб.)</w:t>
            </w:r>
          </w:p>
        </w:tc>
      </w:tr>
      <w:tr w:rsidR="00643AC8" w:rsidRPr="00B35CF3" w:rsidTr="00643AC8">
        <w:trPr>
          <w:trHeight w:val="73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 xml:space="preserve">Код </w:t>
            </w:r>
            <w:r w:rsidRPr="00B35CF3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 xml:space="preserve">Сумма </w:t>
            </w:r>
          </w:p>
        </w:tc>
      </w:tr>
      <w:tr w:rsidR="00643AC8" w:rsidRPr="00B35CF3" w:rsidTr="00643AC8">
        <w:trPr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</w:p>
        </w:tc>
      </w:tr>
      <w:tr w:rsidR="00643AC8" w:rsidRPr="00B35CF3" w:rsidTr="00643AC8">
        <w:trPr>
          <w:trHeight w:val="73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на 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на 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на 2020 год</w:t>
            </w:r>
          </w:p>
        </w:tc>
      </w:tr>
      <w:tr w:rsidR="00643AC8" w:rsidRPr="00B35CF3" w:rsidTr="00643AC8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 xml:space="preserve">954 01 05 00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4 513,30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16 960,60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17 956,60</w:t>
            </w:r>
          </w:p>
        </w:tc>
      </w:tr>
      <w:tr w:rsidR="00643AC8" w:rsidRPr="00B35CF3" w:rsidTr="00643AC8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 xml:space="preserve">954 01 05 00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0000 500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-1 705 640,60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-1 006 763,00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-950 606,80</w:t>
            </w:r>
          </w:p>
        </w:tc>
      </w:tr>
      <w:tr w:rsidR="00643AC8" w:rsidRPr="00B35CF3" w:rsidTr="00643AC8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 xml:space="preserve">954 01 05 02 00 </w:t>
            </w:r>
            <w:proofErr w:type="spellStart"/>
            <w:r w:rsidRPr="00B35CF3">
              <w:rPr>
                <w:rFonts w:ascii="Times New Roman" w:hAnsi="Times New Roman"/>
              </w:rPr>
              <w:t>00</w:t>
            </w:r>
            <w:proofErr w:type="spellEnd"/>
            <w:r w:rsidRPr="00B35CF3">
              <w:rPr>
                <w:rFonts w:ascii="Times New Roman" w:hAnsi="Times New Roman"/>
              </w:rPr>
              <w:t xml:space="preserve"> 0000 500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-1 705 640,60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-1 006 763,00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-950 606,80</w:t>
            </w:r>
          </w:p>
        </w:tc>
      </w:tr>
      <w:tr w:rsidR="00643AC8" w:rsidRPr="00B35CF3" w:rsidTr="00643AC8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-1 705 640,60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-1 006 763,00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-950 606,80</w:t>
            </w:r>
          </w:p>
        </w:tc>
      </w:tr>
      <w:tr w:rsidR="00643AC8" w:rsidRPr="00B35CF3" w:rsidTr="00643AC8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-1 705 640,60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-1 006 763,00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-950 606,80</w:t>
            </w:r>
          </w:p>
        </w:tc>
      </w:tr>
      <w:tr w:rsidR="00643AC8" w:rsidRPr="00B35CF3" w:rsidTr="00643AC8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 xml:space="preserve">954 01 05 00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0000 600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1 710 153,90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1 023 723,60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968 563,40</w:t>
            </w:r>
          </w:p>
        </w:tc>
      </w:tr>
      <w:tr w:rsidR="00643AC8" w:rsidRPr="00B35CF3" w:rsidTr="00643AC8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 xml:space="preserve">954 01 05 02 00 </w:t>
            </w:r>
            <w:proofErr w:type="spellStart"/>
            <w:r w:rsidRPr="00B35CF3">
              <w:rPr>
                <w:rFonts w:ascii="Times New Roman" w:hAnsi="Times New Roman"/>
              </w:rPr>
              <w:t>00</w:t>
            </w:r>
            <w:proofErr w:type="spellEnd"/>
            <w:r w:rsidRPr="00B35CF3">
              <w:rPr>
                <w:rFonts w:ascii="Times New Roman" w:hAnsi="Times New Roman"/>
              </w:rPr>
              <w:t xml:space="preserve"> 0000 600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1 710 153,90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1 023 723,60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968 563,40</w:t>
            </w:r>
          </w:p>
        </w:tc>
      </w:tr>
      <w:tr w:rsidR="00643AC8" w:rsidRPr="00B35CF3" w:rsidTr="00643AC8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1 710 153,90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1 023 723,60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968 563,40</w:t>
            </w:r>
          </w:p>
        </w:tc>
      </w:tr>
      <w:tr w:rsidR="00643AC8" w:rsidRPr="00B35CF3" w:rsidTr="00643AC8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1 710 153,90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1 023 723,60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968 563,40</w:t>
            </w:r>
          </w:p>
        </w:tc>
      </w:tr>
      <w:tr w:rsidR="00643AC8" w:rsidRPr="00B35CF3" w:rsidTr="00643AC8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 xml:space="preserve">961 01 02 00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32 547,60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21 500,00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15 300,00</w:t>
            </w:r>
          </w:p>
        </w:tc>
      </w:tr>
      <w:tr w:rsidR="00643AC8" w:rsidRPr="00B35CF3" w:rsidTr="00643AC8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lastRenderedPageBreak/>
              <w:t xml:space="preserve">961 01 02 00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0000 700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216 547,60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238 047,60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253 347,60</w:t>
            </w:r>
          </w:p>
        </w:tc>
      </w:tr>
      <w:tr w:rsidR="00643AC8" w:rsidRPr="00B35CF3" w:rsidTr="00643AC8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 xml:space="preserve">961 01 02 00 </w:t>
            </w:r>
            <w:proofErr w:type="spellStart"/>
            <w:r w:rsidRPr="00B35CF3">
              <w:rPr>
                <w:rFonts w:ascii="Times New Roman" w:hAnsi="Times New Roman"/>
              </w:rPr>
              <w:t>00</w:t>
            </w:r>
            <w:proofErr w:type="spellEnd"/>
            <w:r w:rsidRPr="00B35CF3">
              <w:rPr>
                <w:rFonts w:ascii="Times New Roman" w:hAnsi="Times New Roman"/>
              </w:rPr>
              <w:t xml:space="preserve"> 04 0000 710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216 547,60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238 047,60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253 347,60</w:t>
            </w:r>
          </w:p>
        </w:tc>
      </w:tr>
      <w:tr w:rsidR="00643AC8" w:rsidRPr="00B35CF3" w:rsidTr="00643AC8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 xml:space="preserve">961 01 02 00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0000 810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-184 000,00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-216 547,60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-238 047,60</w:t>
            </w:r>
          </w:p>
        </w:tc>
      </w:tr>
      <w:tr w:rsidR="00643AC8" w:rsidRPr="00B35CF3" w:rsidTr="00643AC8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 xml:space="preserve">961 01 02 00 </w:t>
            </w:r>
            <w:proofErr w:type="spellStart"/>
            <w:r w:rsidRPr="00B35CF3">
              <w:rPr>
                <w:rFonts w:ascii="Times New Roman" w:hAnsi="Times New Roman"/>
              </w:rPr>
              <w:t>00</w:t>
            </w:r>
            <w:proofErr w:type="spellEnd"/>
            <w:r w:rsidRPr="00B35CF3">
              <w:rPr>
                <w:rFonts w:ascii="Times New Roman" w:hAnsi="Times New Roman"/>
              </w:rPr>
              <w:t xml:space="preserve"> 04 0000 810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-184 000,00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-216 547,60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-238 047,60</w:t>
            </w:r>
          </w:p>
        </w:tc>
      </w:tr>
      <w:tr w:rsidR="00643AC8" w:rsidRPr="00B35CF3" w:rsidTr="00643AC8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 xml:space="preserve">961 01 03 00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  <w:r w:rsidRPr="00B35CF3">
              <w:rPr>
                <w:rFonts w:ascii="Times New Roman" w:hAnsi="Times New Roman"/>
                <w:b/>
                <w:bCs/>
              </w:rPr>
              <w:br w:type="page"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43AC8" w:rsidRPr="00B35CF3" w:rsidTr="00643AC8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 xml:space="preserve">961 01 03 01 00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0000 700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80 991,00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43AC8" w:rsidRPr="00B35CF3" w:rsidTr="00643AC8">
        <w:trPr>
          <w:trHeight w:val="18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80 991,00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0,00</w:t>
            </w:r>
          </w:p>
        </w:tc>
      </w:tr>
      <w:tr w:rsidR="00643AC8" w:rsidRPr="00B35CF3" w:rsidTr="00643AC8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i/>
                <w:iCs/>
              </w:rPr>
            </w:pPr>
            <w:r w:rsidRPr="00B35CF3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59 991,00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 </w:t>
            </w:r>
          </w:p>
        </w:tc>
      </w:tr>
      <w:tr w:rsidR="002B7117" w:rsidRPr="00B35CF3" w:rsidTr="002B7117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i/>
                <w:iCs/>
              </w:rPr>
            </w:pPr>
            <w:r w:rsidRPr="00B35CF3">
              <w:rPr>
                <w:rFonts w:ascii="Times New Roman" w:hAnsi="Times New Roman"/>
                <w:i/>
                <w:iCs/>
              </w:rPr>
              <w:t>бюджетных кредитов в целях покрытия временных кассовых разрывов, возникающих п</w:t>
            </w:r>
            <w:r w:rsidRPr="00643AC8">
              <w:rPr>
                <w:rFonts w:ascii="Times New Roman" w:hAnsi="Times New Roman"/>
                <w:i/>
                <w:iCs/>
              </w:rPr>
              <w:t xml:space="preserve">ри исполнении бюджета городского </w:t>
            </w:r>
            <w:r w:rsidRPr="00B35CF3">
              <w:rPr>
                <w:rFonts w:ascii="Times New Roman" w:hAnsi="Times New Roman"/>
                <w:i/>
                <w:iCs/>
              </w:rPr>
              <w:t xml:space="preserve">округа Кинешма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 </w:t>
            </w:r>
          </w:p>
        </w:tc>
      </w:tr>
      <w:tr w:rsidR="002B7117" w:rsidRPr="00B35CF3" w:rsidTr="002B7117">
        <w:trPr>
          <w:trHeight w:val="15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 xml:space="preserve">961 01 03 01 00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0000 800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-80 991,00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643AC8" w:rsidRPr="00B35CF3" w:rsidTr="00643AC8">
        <w:trPr>
          <w:trHeight w:val="17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-80 991,00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0,00</w:t>
            </w:r>
          </w:p>
        </w:tc>
      </w:tr>
      <w:tr w:rsidR="00643AC8" w:rsidRPr="00B35CF3" w:rsidTr="00643AC8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lastRenderedPageBreak/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i/>
                <w:iCs/>
              </w:rPr>
            </w:pPr>
            <w:r w:rsidRPr="00B35CF3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-59 991,00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643AC8" w:rsidRPr="00B35CF3" w:rsidTr="00643AC8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i/>
                <w:iCs/>
              </w:rPr>
            </w:pPr>
            <w:r w:rsidRPr="00B35CF3">
              <w:rPr>
                <w:rFonts w:ascii="Times New Roman" w:hAnsi="Times New Roman"/>
                <w:i/>
                <w:iCs/>
              </w:rPr>
              <w:t>бюджетных кредитов в целях покрытия временных кассовых разрывов, возникающих при исполнении бюджета городског</w:t>
            </w:r>
            <w:r w:rsidRPr="00643AC8">
              <w:rPr>
                <w:rFonts w:ascii="Times New Roman" w:hAnsi="Times New Roman"/>
                <w:i/>
                <w:iCs/>
              </w:rPr>
              <w:t>о</w:t>
            </w:r>
            <w:r w:rsidRPr="00B35CF3">
              <w:rPr>
                <w:rFonts w:ascii="Times New Roman" w:hAnsi="Times New Roman"/>
                <w:i/>
                <w:iCs/>
              </w:rPr>
              <w:t xml:space="preserve"> округа Кинешма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</w:rPr>
            </w:pPr>
            <w:r w:rsidRPr="00B35CF3">
              <w:rPr>
                <w:rFonts w:ascii="Times New Roman" w:hAnsi="Times New Roman"/>
              </w:rPr>
              <w:t>-21 000,00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643AC8" w:rsidRPr="00B35CF3" w:rsidTr="00643AC8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 xml:space="preserve">000 01 00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B35CF3">
              <w:rPr>
                <w:rFonts w:ascii="Times New Roman" w:hAnsi="Times New Roman"/>
                <w:b/>
                <w:bCs/>
              </w:rPr>
              <w:t>00</w:t>
            </w:r>
            <w:proofErr w:type="spellEnd"/>
            <w:r w:rsidRPr="00B35CF3">
              <w:rPr>
                <w:rFonts w:ascii="Times New Roman" w:hAnsi="Times New Roman"/>
                <w:b/>
                <w:bCs/>
              </w:rPr>
              <w:t xml:space="preserve"> 0000 000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C8" w:rsidRPr="00B35CF3" w:rsidRDefault="00643AC8" w:rsidP="002B7117">
            <w:pPr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Итого источников внутреннего финансирования дефицита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37 060,90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38 460,60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C8" w:rsidRPr="00B35CF3" w:rsidRDefault="00643AC8" w:rsidP="002B711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35CF3">
              <w:rPr>
                <w:rFonts w:ascii="Times New Roman" w:hAnsi="Times New Roman"/>
                <w:b/>
                <w:bCs/>
              </w:rPr>
              <w:t>33 256,60</w:t>
            </w:r>
          </w:p>
        </w:tc>
      </w:tr>
    </w:tbl>
    <w:p w:rsidR="00643AC8" w:rsidRDefault="00643AC8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p w:rsidR="0096533E" w:rsidRPr="00822112" w:rsidRDefault="0096533E" w:rsidP="0096533E">
      <w:pPr>
        <w:tabs>
          <w:tab w:val="left" w:pos="3917"/>
        </w:tabs>
        <w:jc w:val="right"/>
        <w:rPr>
          <w:rFonts w:ascii="Times New Roman" w:hAnsi="Times New Roman"/>
        </w:rPr>
      </w:pPr>
      <w:r w:rsidRPr="00822112">
        <w:rPr>
          <w:rFonts w:ascii="Times New Roman" w:hAnsi="Times New Roman"/>
        </w:rPr>
        <w:t>Приложение 7</w:t>
      </w:r>
    </w:p>
    <w:p w:rsidR="0096533E" w:rsidRPr="00822112" w:rsidRDefault="0096533E" w:rsidP="0096533E">
      <w:pPr>
        <w:tabs>
          <w:tab w:val="left" w:pos="3917"/>
        </w:tabs>
        <w:jc w:val="right"/>
        <w:rPr>
          <w:rFonts w:ascii="Times New Roman" w:hAnsi="Times New Roman"/>
        </w:rPr>
      </w:pPr>
      <w:r w:rsidRPr="00822112">
        <w:rPr>
          <w:rFonts w:ascii="Times New Roman" w:hAnsi="Times New Roman"/>
        </w:rPr>
        <w:t>к  решению городской Думы </w:t>
      </w:r>
    </w:p>
    <w:p w:rsidR="0096533E" w:rsidRPr="00822112" w:rsidRDefault="0096533E" w:rsidP="0096533E">
      <w:pPr>
        <w:tabs>
          <w:tab w:val="left" w:pos="3917"/>
        </w:tabs>
        <w:jc w:val="right"/>
        <w:rPr>
          <w:rFonts w:ascii="Times New Roman" w:hAnsi="Times New Roman"/>
        </w:rPr>
      </w:pPr>
      <w:r w:rsidRPr="00822112">
        <w:rPr>
          <w:rFonts w:ascii="Times New Roman" w:hAnsi="Times New Roman"/>
        </w:rPr>
        <w:t xml:space="preserve">городского округа Кинешма     </w:t>
      </w:r>
    </w:p>
    <w:p w:rsidR="0096533E" w:rsidRPr="00822112" w:rsidRDefault="0096533E" w:rsidP="0096533E">
      <w:pPr>
        <w:tabs>
          <w:tab w:val="left" w:pos="3917"/>
        </w:tabs>
        <w:jc w:val="right"/>
        <w:rPr>
          <w:rFonts w:ascii="Times New Roman" w:hAnsi="Times New Roman"/>
        </w:rPr>
      </w:pPr>
      <w:r w:rsidRPr="00822112">
        <w:rPr>
          <w:rFonts w:ascii="Times New Roman" w:hAnsi="Times New Roman"/>
        </w:rPr>
        <w:t xml:space="preserve"> "О бюджете городского округа Кинешма на 2018 год</w:t>
      </w:r>
    </w:p>
    <w:p w:rsidR="0096533E" w:rsidRPr="00822112" w:rsidRDefault="0096533E" w:rsidP="0096533E">
      <w:pPr>
        <w:tabs>
          <w:tab w:val="left" w:pos="3917"/>
        </w:tabs>
        <w:jc w:val="right"/>
        <w:rPr>
          <w:rFonts w:ascii="Times New Roman" w:hAnsi="Times New Roman"/>
        </w:rPr>
      </w:pPr>
      <w:r w:rsidRPr="00822112">
        <w:rPr>
          <w:rFonts w:ascii="Times New Roman" w:hAnsi="Times New Roman"/>
        </w:rPr>
        <w:t xml:space="preserve"> и плановый период 2019 и 2020 годов" </w:t>
      </w:r>
    </w:p>
    <w:p w:rsidR="0096533E" w:rsidRDefault="0096533E" w:rsidP="0096533E">
      <w:pPr>
        <w:tabs>
          <w:tab w:val="left" w:pos="3917"/>
        </w:tabs>
        <w:jc w:val="right"/>
        <w:rPr>
          <w:rFonts w:ascii="Times New Roman" w:hAnsi="Times New Roman"/>
          <w:sz w:val="24"/>
          <w:szCs w:val="24"/>
        </w:rPr>
      </w:pPr>
      <w:r w:rsidRPr="00822112">
        <w:rPr>
          <w:rFonts w:ascii="Times New Roman" w:hAnsi="Times New Roman"/>
        </w:rPr>
        <w:t>от 20.12.2017 № 48/342</w:t>
      </w:r>
      <w:r w:rsidRPr="000A04CE">
        <w:rPr>
          <w:rFonts w:ascii="Times New Roman" w:hAnsi="Times New Roman"/>
          <w:sz w:val="24"/>
          <w:szCs w:val="24"/>
        </w:rPr>
        <w:t xml:space="preserve">  </w:t>
      </w:r>
    </w:p>
    <w:p w:rsidR="0096533E" w:rsidRDefault="0096533E" w:rsidP="0096533E">
      <w:pPr>
        <w:tabs>
          <w:tab w:val="left" w:pos="3917"/>
        </w:tabs>
        <w:jc w:val="right"/>
        <w:rPr>
          <w:rFonts w:ascii="Times New Roman" w:hAnsi="Times New Roman"/>
          <w:sz w:val="24"/>
          <w:szCs w:val="24"/>
        </w:rPr>
      </w:pPr>
    </w:p>
    <w:p w:rsidR="0096533E" w:rsidRPr="000A04CE" w:rsidRDefault="0096533E" w:rsidP="0096533E">
      <w:pPr>
        <w:tabs>
          <w:tab w:val="left" w:pos="3917"/>
        </w:tabs>
        <w:jc w:val="center"/>
        <w:rPr>
          <w:rFonts w:ascii="Times New Roman" w:hAnsi="Times New Roman"/>
          <w:b/>
          <w:sz w:val="24"/>
          <w:szCs w:val="24"/>
        </w:rPr>
      </w:pPr>
      <w:r w:rsidRPr="000A04CE">
        <w:rPr>
          <w:rFonts w:ascii="Times New Roman" w:hAnsi="Times New Roman"/>
          <w:b/>
          <w:sz w:val="24"/>
          <w:szCs w:val="24"/>
        </w:rPr>
        <w:t xml:space="preserve">Программа муниципальных  заимствований  городского округа </w:t>
      </w:r>
      <w:proofErr w:type="spellStart"/>
      <w:r w:rsidRPr="000A04CE">
        <w:rPr>
          <w:rFonts w:ascii="Times New Roman" w:hAnsi="Times New Roman"/>
          <w:b/>
          <w:sz w:val="24"/>
          <w:szCs w:val="24"/>
        </w:rPr>
        <w:t>Кинешмана</w:t>
      </w:r>
      <w:proofErr w:type="spellEnd"/>
      <w:r w:rsidRPr="000A04CE">
        <w:rPr>
          <w:rFonts w:ascii="Times New Roman" w:hAnsi="Times New Roman"/>
          <w:b/>
          <w:sz w:val="24"/>
          <w:szCs w:val="24"/>
        </w:rPr>
        <w:t xml:space="preserve"> 2018 год</w:t>
      </w:r>
    </w:p>
    <w:p w:rsidR="0096533E" w:rsidRDefault="0096533E" w:rsidP="0096533E">
      <w:pPr>
        <w:tabs>
          <w:tab w:val="left" w:pos="3917"/>
        </w:tabs>
        <w:jc w:val="center"/>
        <w:rPr>
          <w:rFonts w:ascii="Times New Roman" w:hAnsi="Times New Roman"/>
          <w:b/>
          <w:sz w:val="24"/>
          <w:szCs w:val="24"/>
        </w:rPr>
      </w:pPr>
      <w:r w:rsidRPr="000A04CE">
        <w:rPr>
          <w:rFonts w:ascii="Times New Roman" w:hAnsi="Times New Roman"/>
          <w:b/>
          <w:sz w:val="24"/>
          <w:szCs w:val="24"/>
        </w:rPr>
        <w:t>и плановый период 2019 и 2020 годов</w:t>
      </w:r>
    </w:p>
    <w:p w:rsidR="0096533E" w:rsidRPr="000A04CE" w:rsidRDefault="0096533E" w:rsidP="0096533E">
      <w:pPr>
        <w:tabs>
          <w:tab w:val="left" w:pos="3917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-459" w:type="dxa"/>
        <w:tblLook w:val="04A0"/>
      </w:tblPr>
      <w:tblGrid>
        <w:gridCol w:w="880"/>
        <w:gridCol w:w="4235"/>
        <w:gridCol w:w="1831"/>
        <w:gridCol w:w="1430"/>
        <w:gridCol w:w="1405"/>
      </w:tblGrid>
      <w:tr w:rsidR="0096533E" w:rsidRPr="000A04CE" w:rsidTr="000E5359">
        <w:trPr>
          <w:trHeight w:val="79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№</w:t>
            </w:r>
          </w:p>
        </w:tc>
        <w:tc>
          <w:tcPr>
            <w:tcW w:w="4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4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Сумма</w:t>
            </w:r>
          </w:p>
        </w:tc>
      </w:tr>
      <w:tr w:rsidR="0096533E" w:rsidRPr="000A04CE" w:rsidTr="000E5359">
        <w:trPr>
          <w:trHeight w:val="79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</w:p>
        </w:tc>
        <w:tc>
          <w:tcPr>
            <w:tcW w:w="4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на 2018 год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на 2019 год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на 2020 год</w:t>
            </w:r>
          </w:p>
        </w:tc>
      </w:tr>
      <w:tr w:rsidR="0096533E" w:rsidRPr="000A04CE" w:rsidTr="000E5359">
        <w:trPr>
          <w:trHeight w:val="7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32 547,60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21 500,00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15 300,00</w:t>
            </w:r>
          </w:p>
        </w:tc>
      </w:tr>
      <w:tr w:rsidR="0096533E" w:rsidRPr="000A04CE" w:rsidTr="000E5359">
        <w:trPr>
          <w:trHeight w:val="5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32 547,60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21 500,00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15 300,00</w:t>
            </w:r>
          </w:p>
        </w:tc>
      </w:tr>
      <w:tr w:rsidR="0096533E" w:rsidRPr="000A04CE" w:rsidTr="000E5359">
        <w:trPr>
          <w:trHeight w:val="4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 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216 547,60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238 047,60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253 347,60</w:t>
            </w:r>
          </w:p>
        </w:tc>
      </w:tr>
      <w:tr w:rsidR="0096533E" w:rsidRPr="000A04CE" w:rsidTr="000E5359">
        <w:trPr>
          <w:trHeight w:val="48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 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184 000,00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216 547,60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238 047,60</w:t>
            </w:r>
          </w:p>
        </w:tc>
      </w:tr>
      <w:tr w:rsidR="0096533E" w:rsidRPr="000A04CE" w:rsidTr="000E5359">
        <w:trPr>
          <w:trHeight w:val="16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1.2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 xml:space="preserve">Бюджетные кредиты от других бюджетов </w:t>
            </w:r>
            <w:r w:rsidRPr="000A04CE">
              <w:rPr>
                <w:rFonts w:ascii="Times New Roman" w:hAnsi="Times New Roman"/>
                <w:b/>
                <w:bCs/>
              </w:rPr>
              <w:br/>
              <w:t>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04CE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6533E" w:rsidRPr="000A04CE" w:rsidTr="000E5359">
        <w:trPr>
          <w:trHeight w:val="6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 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80 991,00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0,00</w:t>
            </w:r>
          </w:p>
        </w:tc>
      </w:tr>
      <w:tr w:rsidR="0096533E" w:rsidRPr="000A04CE" w:rsidTr="000E5359">
        <w:trPr>
          <w:trHeight w:val="57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 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33E" w:rsidRPr="000A04CE" w:rsidRDefault="0096533E" w:rsidP="000E5359">
            <w:pPr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80 991,00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33E" w:rsidRPr="000A04CE" w:rsidRDefault="0096533E" w:rsidP="000E5359">
            <w:pPr>
              <w:jc w:val="center"/>
              <w:rPr>
                <w:rFonts w:ascii="Times New Roman" w:hAnsi="Times New Roman"/>
              </w:rPr>
            </w:pPr>
            <w:r w:rsidRPr="000A04CE">
              <w:rPr>
                <w:rFonts w:ascii="Times New Roman" w:hAnsi="Times New Roman"/>
              </w:rPr>
              <w:t>0,00</w:t>
            </w:r>
          </w:p>
        </w:tc>
      </w:tr>
    </w:tbl>
    <w:p w:rsidR="0096533E" w:rsidRDefault="0096533E" w:rsidP="0096533E">
      <w:pPr>
        <w:tabs>
          <w:tab w:val="left" w:pos="3917"/>
        </w:tabs>
        <w:rPr>
          <w:rFonts w:ascii="Times New Roman" w:hAnsi="Times New Roman"/>
          <w:sz w:val="24"/>
          <w:szCs w:val="24"/>
        </w:rPr>
      </w:pPr>
    </w:p>
    <w:p w:rsidR="0096533E" w:rsidRPr="00643AC8" w:rsidRDefault="0096533E" w:rsidP="00643AC8">
      <w:pPr>
        <w:tabs>
          <w:tab w:val="left" w:pos="3917"/>
        </w:tabs>
        <w:rPr>
          <w:rFonts w:ascii="Times New Roman" w:hAnsi="Times New Roman"/>
        </w:rPr>
      </w:pPr>
    </w:p>
    <w:sectPr w:rsidR="0096533E" w:rsidRPr="00643AC8" w:rsidSect="0096533E">
      <w:headerReference w:type="default" r:id="rId9"/>
      <w:pgSz w:w="11906" w:h="16838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F65" w:rsidRDefault="00DA7F65" w:rsidP="00167D1C">
      <w:r>
        <w:separator/>
      </w:r>
    </w:p>
  </w:endnote>
  <w:endnote w:type="continuationSeparator" w:id="0">
    <w:p w:rsidR="00DA7F65" w:rsidRDefault="00DA7F65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F65" w:rsidRDefault="00DA7F65" w:rsidP="00167D1C">
      <w:r>
        <w:separator/>
      </w:r>
    </w:p>
  </w:footnote>
  <w:footnote w:type="continuationSeparator" w:id="0">
    <w:p w:rsidR="00DA7F65" w:rsidRDefault="00DA7F65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59014"/>
      <w:docPartObj>
        <w:docPartGallery w:val="Page Numbers (Top of Page)"/>
        <w:docPartUnique/>
      </w:docPartObj>
    </w:sdtPr>
    <w:sdtContent>
      <w:p w:rsidR="00DA7F65" w:rsidRDefault="00C10978">
        <w:pPr>
          <w:pStyle w:val="a5"/>
          <w:jc w:val="center"/>
        </w:pPr>
        <w:fldSimple w:instr=" PAGE   \* MERGEFORMAT ">
          <w:r w:rsidR="0096533E">
            <w:rPr>
              <w:noProof/>
            </w:rPr>
            <w:t>4</w:t>
          </w:r>
        </w:fldSimple>
      </w:p>
    </w:sdtContent>
  </w:sdt>
  <w:p w:rsidR="00DA7F65" w:rsidRDefault="00DA7F6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228D3"/>
    <w:rsid w:val="00026D6E"/>
    <w:rsid w:val="00035C2E"/>
    <w:rsid w:val="00051447"/>
    <w:rsid w:val="00057FAE"/>
    <w:rsid w:val="0006021C"/>
    <w:rsid w:val="000640EA"/>
    <w:rsid w:val="0007184D"/>
    <w:rsid w:val="00073983"/>
    <w:rsid w:val="00074BC4"/>
    <w:rsid w:val="00085171"/>
    <w:rsid w:val="0008652A"/>
    <w:rsid w:val="000B2CC0"/>
    <w:rsid w:val="000B48CC"/>
    <w:rsid w:val="000B668C"/>
    <w:rsid w:val="000E55DC"/>
    <w:rsid w:val="000E56A6"/>
    <w:rsid w:val="000F0486"/>
    <w:rsid w:val="000F45F9"/>
    <w:rsid w:val="001015DB"/>
    <w:rsid w:val="00101EC0"/>
    <w:rsid w:val="00103A6B"/>
    <w:rsid w:val="00103F14"/>
    <w:rsid w:val="00107F97"/>
    <w:rsid w:val="0011225F"/>
    <w:rsid w:val="00112936"/>
    <w:rsid w:val="00116AF0"/>
    <w:rsid w:val="00143D6A"/>
    <w:rsid w:val="00145DB5"/>
    <w:rsid w:val="0015098D"/>
    <w:rsid w:val="0015180F"/>
    <w:rsid w:val="00151CE1"/>
    <w:rsid w:val="0016083F"/>
    <w:rsid w:val="00162ECA"/>
    <w:rsid w:val="00164A5E"/>
    <w:rsid w:val="00167D1C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5D14"/>
    <w:rsid w:val="001D6EA6"/>
    <w:rsid w:val="001E49E3"/>
    <w:rsid w:val="001E4EB4"/>
    <w:rsid w:val="001F605C"/>
    <w:rsid w:val="001F69C5"/>
    <w:rsid w:val="00200A3F"/>
    <w:rsid w:val="002044EB"/>
    <w:rsid w:val="00210F46"/>
    <w:rsid w:val="002135D9"/>
    <w:rsid w:val="00220A46"/>
    <w:rsid w:val="00223C64"/>
    <w:rsid w:val="002274D2"/>
    <w:rsid w:val="0023001C"/>
    <w:rsid w:val="00233655"/>
    <w:rsid w:val="0023636B"/>
    <w:rsid w:val="00236728"/>
    <w:rsid w:val="002452AC"/>
    <w:rsid w:val="002466C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A4C3A"/>
    <w:rsid w:val="002A6589"/>
    <w:rsid w:val="002B4949"/>
    <w:rsid w:val="002B59F3"/>
    <w:rsid w:val="002B6C65"/>
    <w:rsid w:val="002B7117"/>
    <w:rsid w:val="002D248C"/>
    <w:rsid w:val="002D25F9"/>
    <w:rsid w:val="002D40E1"/>
    <w:rsid w:val="002D4441"/>
    <w:rsid w:val="002D6CB8"/>
    <w:rsid w:val="002E675C"/>
    <w:rsid w:val="002E721B"/>
    <w:rsid w:val="002F0168"/>
    <w:rsid w:val="002F358A"/>
    <w:rsid w:val="0030595F"/>
    <w:rsid w:val="0031251E"/>
    <w:rsid w:val="00313D50"/>
    <w:rsid w:val="003219DC"/>
    <w:rsid w:val="00322546"/>
    <w:rsid w:val="00323F7E"/>
    <w:rsid w:val="00326C72"/>
    <w:rsid w:val="003458F3"/>
    <w:rsid w:val="00346F3A"/>
    <w:rsid w:val="0035075A"/>
    <w:rsid w:val="003514B8"/>
    <w:rsid w:val="00353947"/>
    <w:rsid w:val="00356182"/>
    <w:rsid w:val="003647F0"/>
    <w:rsid w:val="00376919"/>
    <w:rsid w:val="0038614A"/>
    <w:rsid w:val="003866BE"/>
    <w:rsid w:val="00393B65"/>
    <w:rsid w:val="003A12F3"/>
    <w:rsid w:val="003A2F60"/>
    <w:rsid w:val="003A3BD3"/>
    <w:rsid w:val="003A4432"/>
    <w:rsid w:val="003C148E"/>
    <w:rsid w:val="003C2B0B"/>
    <w:rsid w:val="003C524F"/>
    <w:rsid w:val="003C69E5"/>
    <w:rsid w:val="003D1993"/>
    <w:rsid w:val="003D2BBA"/>
    <w:rsid w:val="003D359C"/>
    <w:rsid w:val="003E2092"/>
    <w:rsid w:val="003E40BD"/>
    <w:rsid w:val="004000DA"/>
    <w:rsid w:val="0040729E"/>
    <w:rsid w:val="00414F7E"/>
    <w:rsid w:val="00417C35"/>
    <w:rsid w:val="00427563"/>
    <w:rsid w:val="004371F0"/>
    <w:rsid w:val="00440EEF"/>
    <w:rsid w:val="0044582C"/>
    <w:rsid w:val="00445E95"/>
    <w:rsid w:val="0044634E"/>
    <w:rsid w:val="00446702"/>
    <w:rsid w:val="004500DB"/>
    <w:rsid w:val="00450A2C"/>
    <w:rsid w:val="004545DA"/>
    <w:rsid w:val="00460E8E"/>
    <w:rsid w:val="0047560E"/>
    <w:rsid w:val="00482AC8"/>
    <w:rsid w:val="004908B9"/>
    <w:rsid w:val="0049153F"/>
    <w:rsid w:val="00491690"/>
    <w:rsid w:val="00497C48"/>
    <w:rsid w:val="004A1E60"/>
    <w:rsid w:val="004A4796"/>
    <w:rsid w:val="004A4B21"/>
    <w:rsid w:val="004B1D97"/>
    <w:rsid w:val="004C6439"/>
    <w:rsid w:val="004D435C"/>
    <w:rsid w:val="004E0AB0"/>
    <w:rsid w:val="004F0273"/>
    <w:rsid w:val="004F2248"/>
    <w:rsid w:val="004F6247"/>
    <w:rsid w:val="0052284B"/>
    <w:rsid w:val="0052319D"/>
    <w:rsid w:val="0052453A"/>
    <w:rsid w:val="00525417"/>
    <w:rsid w:val="00527A2D"/>
    <w:rsid w:val="0054030E"/>
    <w:rsid w:val="00546783"/>
    <w:rsid w:val="0054749D"/>
    <w:rsid w:val="00550BAA"/>
    <w:rsid w:val="0055255A"/>
    <w:rsid w:val="005530E8"/>
    <w:rsid w:val="00553924"/>
    <w:rsid w:val="005622E6"/>
    <w:rsid w:val="005676CC"/>
    <w:rsid w:val="00573346"/>
    <w:rsid w:val="00580627"/>
    <w:rsid w:val="0059480C"/>
    <w:rsid w:val="00594D3E"/>
    <w:rsid w:val="005A1BCA"/>
    <w:rsid w:val="005A232D"/>
    <w:rsid w:val="005A3E2D"/>
    <w:rsid w:val="005A41C2"/>
    <w:rsid w:val="005C02B9"/>
    <w:rsid w:val="005C087A"/>
    <w:rsid w:val="005C1458"/>
    <w:rsid w:val="005C739B"/>
    <w:rsid w:val="005D1CD3"/>
    <w:rsid w:val="005D4013"/>
    <w:rsid w:val="005E2A54"/>
    <w:rsid w:val="005F5B46"/>
    <w:rsid w:val="00600DFC"/>
    <w:rsid w:val="00601F30"/>
    <w:rsid w:val="00602A6C"/>
    <w:rsid w:val="00604E7F"/>
    <w:rsid w:val="00606872"/>
    <w:rsid w:val="00623514"/>
    <w:rsid w:val="00624987"/>
    <w:rsid w:val="00626D65"/>
    <w:rsid w:val="00634179"/>
    <w:rsid w:val="0063732B"/>
    <w:rsid w:val="00637490"/>
    <w:rsid w:val="00643AC8"/>
    <w:rsid w:val="00653F4F"/>
    <w:rsid w:val="006633C6"/>
    <w:rsid w:val="00690A9C"/>
    <w:rsid w:val="00692C0B"/>
    <w:rsid w:val="00697DDE"/>
    <w:rsid w:val="006C2D83"/>
    <w:rsid w:val="006E302D"/>
    <w:rsid w:val="006F0449"/>
    <w:rsid w:val="007064DC"/>
    <w:rsid w:val="00711BF2"/>
    <w:rsid w:val="00712113"/>
    <w:rsid w:val="007133DE"/>
    <w:rsid w:val="0071661E"/>
    <w:rsid w:val="00721635"/>
    <w:rsid w:val="007300C7"/>
    <w:rsid w:val="00732100"/>
    <w:rsid w:val="00733853"/>
    <w:rsid w:val="00741F6D"/>
    <w:rsid w:val="00743A50"/>
    <w:rsid w:val="007448D2"/>
    <w:rsid w:val="0074609C"/>
    <w:rsid w:val="00753AD2"/>
    <w:rsid w:val="007557BE"/>
    <w:rsid w:val="0075596C"/>
    <w:rsid w:val="0076116E"/>
    <w:rsid w:val="007659AF"/>
    <w:rsid w:val="007851AC"/>
    <w:rsid w:val="007929EF"/>
    <w:rsid w:val="00797D31"/>
    <w:rsid w:val="007B5E7F"/>
    <w:rsid w:val="007D32D6"/>
    <w:rsid w:val="007D6DF9"/>
    <w:rsid w:val="007D7E86"/>
    <w:rsid w:val="007E2A7A"/>
    <w:rsid w:val="007F34F0"/>
    <w:rsid w:val="008055F0"/>
    <w:rsid w:val="00807DBC"/>
    <w:rsid w:val="00813102"/>
    <w:rsid w:val="008142E8"/>
    <w:rsid w:val="008149F3"/>
    <w:rsid w:val="008377D5"/>
    <w:rsid w:val="00857E75"/>
    <w:rsid w:val="00866CAD"/>
    <w:rsid w:val="008679C1"/>
    <w:rsid w:val="00873E4A"/>
    <w:rsid w:val="0087565D"/>
    <w:rsid w:val="00892697"/>
    <w:rsid w:val="008934E7"/>
    <w:rsid w:val="008971BC"/>
    <w:rsid w:val="008A0DCC"/>
    <w:rsid w:val="008A590A"/>
    <w:rsid w:val="008C702B"/>
    <w:rsid w:val="008D083C"/>
    <w:rsid w:val="008D64BE"/>
    <w:rsid w:val="008D7F73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5559"/>
    <w:rsid w:val="009558F6"/>
    <w:rsid w:val="009609D5"/>
    <w:rsid w:val="00961CA2"/>
    <w:rsid w:val="009645E3"/>
    <w:rsid w:val="0096533E"/>
    <w:rsid w:val="009735BA"/>
    <w:rsid w:val="0097602E"/>
    <w:rsid w:val="00976DF9"/>
    <w:rsid w:val="00977A8B"/>
    <w:rsid w:val="00980B88"/>
    <w:rsid w:val="0099664F"/>
    <w:rsid w:val="009A5125"/>
    <w:rsid w:val="009A7100"/>
    <w:rsid w:val="009B17FC"/>
    <w:rsid w:val="009B2F93"/>
    <w:rsid w:val="009B3359"/>
    <w:rsid w:val="009B4DF4"/>
    <w:rsid w:val="009E5733"/>
    <w:rsid w:val="009E7CFF"/>
    <w:rsid w:val="009F2675"/>
    <w:rsid w:val="009F312D"/>
    <w:rsid w:val="00A057CD"/>
    <w:rsid w:val="00A10260"/>
    <w:rsid w:val="00A13C69"/>
    <w:rsid w:val="00A17051"/>
    <w:rsid w:val="00A2143C"/>
    <w:rsid w:val="00A238EA"/>
    <w:rsid w:val="00A23F1F"/>
    <w:rsid w:val="00A2457A"/>
    <w:rsid w:val="00A30895"/>
    <w:rsid w:val="00A311AC"/>
    <w:rsid w:val="00A33336"/>
    <w:rsid w:val="00A33808"/>
    <w:rsid w:val="00A40BEF"/>
    <w:rsid w:val="00A459C0"/>
    <w:rsid w:val="00A56513"/>
    <w:rsid w:val="00A75847"/>
    <w:rsid w:val="00A83A3B"/>
    <w:rsid w:val="00A97053"/>
    <w:rsid w:val="00AA0C0D"/>
    <w:rsid w:val="00AA169B"/>
    <w:rsid w:val="00AA352D"/>
    <w:rsid w:val="00AA6D09"/>
    <w:rsid w:val="00AB5005"/>
    <w:rsid w:val="00AC2996"/>
    <w:rsid w:val="00AD437E"/>
    <w:rsid w:val="00AD65A2"/>
    <w:rsid w:val="00AF7233"/>
    <w:rsid w:val="00B02930"/>
    <w:rsid w:val="00B06085"/>
    <w:rsid w:val="00B071EB"/>
    <w:rsid w:val="00B20A91"/>
    <w:rsid w:val="00B24F23"/>
    <w:rsid w:val="00B25B4F"/>
    <w:rsid w:val="00B2751F"/>
    <w:rsid w:val="00B33B22"/>
    <w:rsid w:val="00B35CF3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6749"/>
    <w:rsid w:val="00BC03AD"/>
    <w:rsid w:val="00BC0A84"/>
    <w:rsid w:val="00BC3C6D"/>
    <w:rsid w:val="00BD240C"/>
    <w:rsid w:val="00BD6084"/>
    <w:rsid w:val="00BE07CA"/>
    <w:rsid w:val="00BE3AF3"/>
    <w:rsid w:val="00BF14D1"/>
    <w:rsid w:val="00BF4E79"/>
    <w:rsid w:val="00BF605F"/>
    <w:rsid w:val="00BF65A0"/>
    <w:rsid w:val="00C027C8"/>
    <w:rsid w:val="00C03734"/>
    <w:rsid w:val="00C06B9F"/>
    <w:rsid w:val="00C10978"/>
    <w:rsid w:val="00C13DF7"/>
    <w:rsid w:val="00C13EA1"/>
    <w:rsid w:val="00C2060B"/>
    <w:rsid w:val="00C27D24"/>
    <w:rsid w:val="00C31013"/>
    <w:rsid w:val="00C36929"/>
    <w:rsid w:val="00C420CF"/>
    <w:rsid w:val="00C46AAC"/>
    <w:rsid w:val="00C50036"/>
    <w:rsid w:val="00C54B43"/>
    <w:rsid w:val="00C6097A"/>
    <w:rsid w:val="00C65A31"/>
    <w:rsid w:val="00C74C56"/>
    <w:rsid w:val="00C77595"/>
    <w:rsid w:val="00C77CF2"/>
    <w:rsid w:val="00C77F0A"/>
    <w:rsid w:val="00C8225C"/>
    <w:rsid w:val="00C90C5F"/>
    <w:rsid w:val="00C90C92"/>
    <w:rsid w:val="00CA031D"/>
    <w:rsid w:val="00CA0B51"/>
    <w:rsid w:val="00CA6DCA"/>
    <w:rsid w:val="00CA7F9A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D07E8F"/>
    <w:rsid w:val="00D123E5"/>
    <w:rsid w:val="00D21EDE"/>
    <w:rsid w:val="00D25CC9"/>
    <w:rsid w:val="00D340E4"/>
    <w:rsid w:val="00D34A3D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2C2B"/>
    <w:rsid w:val="00D8314D"/>
    <w:rsid w:val="00D831C4"/>
    <w:rsid w:val="00D92C94"/>
    <w:rsid w:val="00D93C33"/>
    <w:rsid w:val="00D96647"/>
    <w:rsid w:val="00DA2EBA"/>
    <w:rsid w:val="00DA5523"/>
    <w:rsid w:val="00DA57D9"/>
    <w:rsid w:val="00DA749D"/>
    <w:rsid w:val="00DA7F65"/>
    <w:rsid w:val="00DB560A"/>
    <w:rsid w:val="00DF04C3"/>
    <w:rsid w:val="00E02524"/>
    <w:rsid w:val="00E21580"/>
    <w:rsid w:val="00E224D8"/>
    <w:rsid w:val="00E27ADE"/>
    <w:rsid w:val="00E3520A"/>
    <w:rsid w:val="00E36435"/>
    <w:rsid w:val="00E36CBD"/>
    <w:rsid w:val="00E47BB2"/>
    <w:rsid w:val="00E56D62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468A"/>
    <w:rsid w:val="00E950C2"/>
    <w:rsid w:val="00E95268"/>
    <w:rsid w:val="00E95D2C"/>
    <w:rsid w:val="00E965CD"/>
    <w:rsid w:val="00E97F9C"/>
    <w:rsid w:val="00EA08AF"/>
    <w:rsid w:val="00EA233C"/>
    <w:rsid w:val="00EA24D2"/>
    <w:rsid w:val="00EA2EFD"/>
    <w:rsid w:val="00EB2998"/>
    <w:rsid w:val="00EB622F"/>
    <w:rsid w:val="00EC3013"/>
    <w:rsid w:val="00EF3141"/>
    <w:rsid w:val="00EF345E"/>
    <w:rsid w:val="00F05053"/>
    <w:rsid w:val="00F239BA"/>
    <w:rsid w:val="00F2688F"/>
    <w:rsid w:val="00F270A8"/>
    <w:rsid w:val="00F27D23"/>
    <w:rsid w:val="00F37CD8"/>
    <w:rsid w:val="00F50F62"/>
    <w:rsid w:val="00F5360D"/>
    <w:rsid w:val="00F56A7F"/>
    <w:rsid w:val="00F672F0"/>
    <w:rsid w:val="00F744AB"/>
    <w:rsid w:val="00F746B8"/>
    <w:rsid w:val="00F7513C"/>
    <w:rsid w:val="00F7776A"/>
    <w:rsid w:val="00F77A1A"/>
    <w:rsid w:val="00F810F0"/>
    <w:rsid w:val="00F922D5"/>
    <w:rsid w:val="00FA7FC5"/>
    <w:rsid w:val="00FB34AD"/>
    <w:rsid w:val="00FB6564"/>
    <w:rsid w:val="00FC1588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0E999-CE2B-44BB-A73B-2FA2B1052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2447</TotalTime>
  <Pages>177</Pages>
  <Words>47336</Words>
  <Characters>269820</Characters>
  <Application>Microsoft Office Word</Application>
  <DocSecurity>0</DocSecurity>
  <Lines>2248</Lines>
  <Paragraphs>633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Родькина</cp:lastModifiedBy>
  <cp:revision>139</cp:revision>
  <cp:lastPrinted>2018-11-01T08:47:00Z</cp:lastPrinted>
  <dcterms:created xsi:type="dcterms:W3CDTF">2017-05-23T15:21:00Z</dcterms:created>
  <dcterms:modified xsi:type="dcterms:W3CDTF">2018-11-08T10:06:00Z</dcterms:modified>
</cp:coreProperties>
</file>